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BBB" w:rsidRPr="004B55EF" w:rsidRDefault="005E6844" w:rsidP="00C90DD0">
      <w:pPr>
        <w:rPr>
          <w:rStyle w:val="Strong"/>
          <w:rFonts w:cstheme="minorHAnsi"/>
          <w:sz w:val="24"/>
          <w:szCs w:val="24"/>
          <w:u w:val="single"/>
          <w:bdr w:val="none" w:sz="0" w:space="0" w:color="auto" w:frame="1"/>
        </w:rPr>
      </w:pPr>
      <w:bookmarkStart w:id="0" w:name="_GoBack"/>
      <w:bookmarkEnd w:id="0"/>
      <w:r w:rsidRPr="004B55EF">
        <w:rPr>
          <w:rFonts w:cstheme="minorHAnsi"/>
          <w:b/>
          <w:noProof/>
          <w:sz w:val="24"/>
          <w:szCs w:val="24"/>
          <w:lang w:eastAsia="en-GB"/>
        </w:rPr>
        <w:drawing>
          <wp:anchor distT="0" distB="0" distL="114300" distR="114300" simplePos="0" relativeHeight="251659264" behindDoc="0" locked="0" layoutInCell="1" allowOverlap="1" wp14:anchorId="01E64158" wp14:editId="79658D54">
            <wp:simplePos x="0" y="0"/>
            <wp:positionH relativeFrom="column">
              <wp:posOffset>4829175</wp:posOffset>
            </wp:positionH>
            <wp:positionV relativeFrom="paragraph">
              <wp:posOffset>-476250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F727D2" w:rsidRPr="004B55EF">
        <w:rPr>
          <w:rStyle w:val="Strong"/>
          <w:rFonts w:cstheme="minorHAnsi"/>
          <w:sz w:val="24"/>
          <w:szCs w:val="24"/>
          <w:u w:val="single"/>
          <w:bdr w:val="none" w:sz="0" w:space="0" w:color="auto" w:frame="1"/>
        </w:rPr>
        <w:t>PSHE</w:t>
      </w:r>
      <w:r w:rsidR="002F58AA" w:rsidRPr="004B55EF">
        <w:rPr>
          <w:rStyle w:val="Strong"/>
          <w:rFonts w:cstheme="minorHAnsi"/>
          <w:sz w:val="24"/>
          <w:szCs w:val="24"/>
          <w:u w:val="single"/>
          <w:bdr w:val="none" w:sz="0" w:space="0" w:color="auto" w:frame="1"/>
        </w:rPr>
        <w:t xml:space="preserve"> at Ashmole Primary School</w:t>
      </w:r>
    </w:p>
    <w:p w:rsidR="003B326C" w:rsidRPr="004B55EF" w:rsidRDefault="003B326C" w:rsidP="00C90DD0">
      <w:pPr>
        <w:rPr>
          <w:rStyle w:val="Strong"/>
          <w:rFonts w:cstheme="minorHAnsi"/>
          <w:sz w:val="24"/>
          <w:szCs w:val="24"/>
          <w:u w:val="single"/>
          <w:bdr w:val="none" w:sz="0" w:space="0" w:color="auto" w:frame="1"/>
        </w:rPr>
      </w:pPr>
    </w:p>
    <w:p w:rsidR="003B326C" w:rsidRPr="004B55EF" w:rsidRDefault="001263FD" w:rsidP="00C90DD0">
      <w:pPr>
        <w:rPr>
          <w:rStyle w:val="Strong"/>
          <w:rFonts w:cstheme="minorHAnsi"/>
          <w:sz w:val="24"/>
          <w:szCs w:val="24"/>
          <w:u w:val="single"/>
          <w:bdr w:val="none" w:sz="0" w:space="0" w:color="auto" w:frame="1"/>
        </w:rPr>
      </w:pPr>
      <w:r w:rsidRPr="004B55EF">
        <w:rPr>
          <w:rFonts w:cstheme="minorHAnsi"/>
          <w:sz w:val="24"/>
          <w:szCs w:val="24"/>
        </w:rPr>
        <w:t>“Today’s children and young people are growing up in a rapidly changing world, full of opportunities. PSHE education is the school subject which prepares them for life and work in this changing world, helping to keep pupils safe, healthy and boosting their life chances.”</w:t>
      </w:r>
    </w:p>
    <w:p w:rsidR="004459F3" w:rsidRPr="004B55EF" w:rsidRDefault="004459F3" w:rsidP="00C90DD0">
      <w:pPr>
        <w:rPr>
          <w:rStyle w:val="Strong"/>
          <w:rFonts w:cstheme="minorHAnsi"/>
          <w:sz w:val="24"/>
          <w:szCs w:val="24"/>
          <w:u w:val="single"/>
          <w:bdr w:val="none" w:sz="0" w:space="0" w:color="auto" w:frame="1"/>
        </w:rPr>
      </w:pPr>
      <w:r w:rsidRPr="004B55EF">
        <w:rPr>
          <w:rStyle w:val="Strong"/>
          <w:rFonts w:cstheme="minorHAnsi"/>
          <w:sz w:val="24"/>
          <w:szCs w:val="24"/>
          <w:u w:val="single"/>
          <w:bdr w:val="none" w:sz="0" w:space="0" w:color="auto" w:frame="1"/>
        </w:rPr>
        <w:t>Intent</w:t>
      </w:r>
    </w:p>
    <w:p w:rsidR="00CA4974" w:rsidRPr="004B55EF" w:rsidRDefault="00944046" w:rsidP="00A328A2">
      <w:pPr>
        <w:rPr>
          <w:rFonts w:cstheme="minorHAnsi"/>
          <w:sz w:val="24"/>
          <w:szCs w:val="24"/>
        </w:rPr>
      </w:pPr>
      <w:r w:rsidRPr="004B55EF">
        <w:rPr>
          <w:rFonts w:cstheme="minorHAnsi"/>
          <w:sz w:val="24"/>
          <w:szCs w:val="24"/>
        </w:rPr>
        <w:t xml:space="preserve">At Ashmole Primary </w:t>
      </w:r>
      <w:r w:rsidR="0082535A" w:rsidRPr="004B55EF">
        <w:rPr>
          <w:rFonts w:cstheme="minorHAnsi"/>
          <w:sz w:val="24"/>
          <w:szCs w:val="24"/>
        </w:rPr>
        <w:t>School</w:t>
      </w:r>
      <w:r w:rsidRPr="004B55EF">
        <w:rPr>
          <w:rFonts w:cstheme="minorHAnsi"/>
          <w:sz w:val="24"/>
          <w:szCs w:val="24"/>
        </w:rPr>
        <w:t xml:space="preserve">, we are aware of the way that PSHE supports many of the principles </w:t>
      </w:r>
      <w:r w:rsidR="00F03F54" w:rsidRPr="004B55EF">
        <w:rPr>
          <w:rFonts w:cstheme="minorHAnsi"/>
          <w:sz w:val="24"/>
          <w:szCs w:val="24"/>
        </w:rPr>
        <w:t>of our</w:t>
      </w:r>
      <w:r w:rsidRPr="004B55EF">
        <w:rPr>
          <w:rFonts w:cstheme="minorHAnsi"/>
          <w:sz w:val="24"/>
          <w:szCs w:val="24"/>
        </w:rPr>
        <w:t xml:space="preserve"> SMSC</w:t>
      </w:r>
      <w:r w:rsidR="001263FD" w:rsidRPr="004B55EF">
        <w:rPr>
          <w:rFonts w:cstheme="minorHAnsi"/>
          <w:sz w:val="24"/>
          <w:szCs w:val="24"/>
        </w:rPr>
        <w:t>, RSE</w:t>
      </w:r>
      <w:r w:rsidRPr="004B55EF">
        <w:rPr>
          <w:rFonts w:cstheme="minorHAnsi"/>
          <w:sz w:val="24"/>
          <w:szCs w:val="24"/>
        </w:rPr>
        <w:t xml:space="preserve"> and British Values Policies.</w:t>
      </w:r>
      <w:r w:rsidR="00A328A2" w:rsidRPr="004B55EF">
        <w:rPr>
          <w:rFonts w:cstheme="minorHAnsi"/>
          <w:sz w:val="24"/>
          <w:szCs w:val="24"/>
        </w:rPr>
        <w:t xml:space="preserve"> </w:t>
      </w:r>
      <w:r w:rsidR="00842E03" w:rsidRPr="004B55EF">
        <w:rPr>
          <w:rFonts w:cstheme="minorHAnsi"/>
          <w:sz w:val="24"/>
          <w:szCs w:val="24"/>
        </w:rPr>
        <w:t xml:space="preserve">In addition to this, </w:t>
      </w:r>
      <w:r w:rsidR="00F03F54" w:rsidRPr="004B55EF">
        <w:rPr>
          <w:rFonts w:cstheme="minorHAnsi"/>
          <w:sz w:val="24"/>
          <w:szCs w:val="24"/>
        </w:rPr>
        <w:t>we believe that q</w:t>
      </w:r>
      <w:r w:rsidR="00CA4974" w:rsidRPr="004B55EF">
        <w:rPr>
          <w:rFonts w:cstheme="minorHAnsi"/>
          <w:sz w:val="24"/>
          <w:szCs w:val="24"/>
        </w:rPr>
        <w:t xml:space="preserve">uality PSHE and RSE teaching is an important element in helping our school to carry out </w:t>
      </w:r>
      <w:r w:rsidR="002C02B1" w:rsidRPr="004B55EF">
        <w:rPr>
          <w:rFonts w:cstheme="minorHAnsi"/>
          <w:sz w:val="24"/>
          <w:szCs w:val="24"/>
        </w:rPr>
        <w:t>its</w:t>
      </w:r>
      <w:r w:rsidR="00CA4974" w:rsidRPr="004B55EF">
        <w:rPr>
          <w:rFonts w:cstheme="minorHAnsi"/>
          <w:sz w:val="24"/>
          <w:szCs w:val="24"/>
        </w:rPr>
        <w:t xml:space="preserve"> duty of care with regards to safeguarding. The DfE’s statutory ‘Keeping Children </w:t>
      </w:r>
      <w:r w:rsidR="000F3FA4" w:rsidRPr="004B55EF">
        <w:rPr>
          <w:rFonts w:cstheme="minorHAnsi"/>
          <w:sz w:val="24"/>
          <w:szCs w:val="24"/>
        </w:rPr>
        <w:t>Safe in Education’ (Sep 2020)</w:t>
      </w:r>
      <w:r w:rsidR="00CA4974" w:rsidRPr="004B55EF">
        <w:rPr>
          <w:rFonts w:cstheme="minorHAnsi"/>
          <w:sz w:val="24"/>
          <w:szCs w:val="24"/>
        </w:rPr>
        <w:t xml:space="preserve"> guidance states that ‘Governing bodies and proprietors should ensure that children are taught about safeguarding, including online safety. Schools should consider this as part of providing a broad and balanced curriculum.’ </w:t>
      </w:r>
      <w:r w:rsidR="00F03F54" w:rsidRPr="00D749BC">
        <w:rPr>
          <w:rFonts w:cstheme="minorHAnsi"/>
          <w:sz w:val="24"/>
          <w:szCs w:val="24"/>
        </w:rPr>
        <w:t xml:space="preserve">A key area of focus identified within our school is the continuous rise in the use of the internet, we therefore ensure that we make clear links in the teaching of internet safety with the principles of our safeguarding, PSHE and RSE </w:t>
      </w:r>
      <w:r w:rsidR="000F3FA4" w:rsidRPr="00D749BC">
        <w:rPr>
          <w:rFonts w:cstheme="minorHAnsi"/>
          <w:sz w:val="24"/>
          <w:szCs w:val="24"/>
        </w:rPr>
        <w:t>policies.</w:t>
      </w:r>
    </w:p>
    <w:p w:rsidR="0082535A" w:rsidRPr="004B55EF" w:rsidRDefault="00A328A2" w:rsidP="00C90DD0">
      <w:pPr>
        <w:rPr>
          <w:rFonts w:cstheme="minorHAnsi"/>
          <w:sz w:val="24"/>
          <w:szCs w:val="24"/>
        </w:rPr>
      </w:pPr>
      <w:r w:rsidRPr="004B55EF">
        <w:rPr>
          <w:rFonts w:cstheme="minorHAnsi"/>
          <w:sz w:val="24"/>
          <w:szCs w:val="24"/>
        </w:rPr>
        <w:t>Personal, Social and Health Education (PSHE) and Citizenship helps to give pupils the knowledge, skills and understanding they need to lead confident, healthy, independent lives and to become informed, active, responsible citizens.  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r w:rsidR="001263FD" w:rsidRPr="004B55EF">
        <w:rPr>
          <w:rFonts w:cstheme="minorHAnsi"/>
          <w:sz w:val="24"/>
          <w:szCs w:val="24"/>
        </w:rPr>
        <w:t xml:space="preserve"> </w:t>
      </w:r>
      <w:r w:rsidR="001263FD" w:rsidRPr="004B55EF">
        <w:rPr>
          <w:rFonts w:cstheme="minorHAnsi"/>
          <w:sz w:val="24"/>
          <w:szCs w:val="24"/>
          <w:shd w:val="clear" w:color="auto" w:fill="FFFFFF"/>
        </w:rPr>
        <w:t>At Ashmole Primary School we encourage all children to develop their Spiritual, Moral, Social and Cultural (SMSC) awareness through each curriculum area. SMSC is deeply embedded throughout the whole of the PSHE curriculum and the themes that are taught throughout the year. Every lesson from Early Years to upper primary offers opportunities for children’s spiritual, moral, social and cultural (SMSC) development, and this is clearly mapped and balanced across each year group.</w:t>
      </w:r>
      <w:r w:rsidRPr="004B55EF">
        <w:rPr>
          <w:rFonts w:cstheme="minorHAnsi"/>
          <w:sz w:val="24"/>
          <w:szCs w:val="24"/>
        </w:rPr>
        <w:t xml:space="preserve"> The school aims to teach all pupils to understand and respect our common humanity, diversity and differences so that they can go on to form the effective, fulfilling relationships that are an essential part of life and learning.</w:t>
      </w:r>
      <w:r w:rsidR="00111D11" w:rsidRPr="004B55EF">
        <w:rPr>
          <w:rFonts w:cstheme="minorHAnsi"/>
          <w:sz w:val="24"/>
          <w:szCs w:val="24"/>
        </w:rPr>
        <w:t xml:space="preserve"> </w:t>
      </w:r>
      <w:r w:rsidR="00D4065F" w:rsidRPr="00D749BC">
        <w:rPr>
          <w:rFonts w:cstheme="minorHAnsi"/>
          <w:sz w:val="24"/>
          <w:szCs w:val="24"/>
        </w:rPr>
        <w:t>This is made possible</w:t>
      </w:r>
      <w:r w:rsidR="00111D11" w:rsidRPr="00D749BC">
        <w:rPr>
          <w:rFonts w:cstheme="minorHAnsi"/>
          <w:sz w:val="24"/>
          <w:szCs w:val="24"/>
        </w:rPr>
        <w:t xml:space="preserve"> by using</w:t>
      </w:r>
      <w:r w:rsidR="00111D11" w:rsidRPr="004B55EF">
        <w:rPr>
          <w:rFonts w:cstheme="minorHAnsi"/>
          <w:sz w:val="24"/>
          <w:szCs w:val="24"/>
        </w:rPr>
        <w:t xml:space="preserve"> our SCARF scheme, tailoring the scheme to meet the needs of the school community</w:t>
      </w:r>
      <w:r w:rsidR="00B83FF2" w:rsidRPr="004B55EF">
        <w:rPr>
          <w:rFonts w:cstheme="minorHAnsi"/>
          <w:sz w:val="24"/>
          <w:szCs w:val="24"/>
        </w:rPr>
        <w:t xml:space="preserve">, ensuring it is accessible for ALL pupils </w:t>
      </w:r>
      <w:r w:rsidR="00111D11" w:rsidRPr="004B55EF">
        <w:rPr>
          <w:rFonts w:cstheme="minorHAnsi"/>
          <w:sz w:val="24"/>
          <w:szCs w:val="24"/>
        </w:rPr>
        <w:t>and link</w:t>
      </w:r>
      <w:r w:rsidR="00B83FF2" w:rsidRPr="004B55EF">
        <w:rPr>
          <w:rFonts w:cstheme="minorHAnsi"/>
          <w:sz w:val="24"/>
          <w:szCs w:val="24"/>
        </w:rPr>
        <w:t>s</w:t>
      </w:r>
      <w:r w:rsidR="00111D11" w:rsidRPr="004B55EF">
        <w:rPr>
          <w:rFonts w:cstheme="minorHAnsi"/>
          <w:sz w:val="24"/>
          <w:szCs w:val="24"/>
        </w:rPr>
        <w:t xml:space="preserve"> to our well embedded </w:t>
      </w:r>
      <w:r w:rsidR="00D4065F" w:rsidRPr="004B55EF">
        <w:rPr>
          <w:rFonts w:cstheme="minorHAnsi"/>
          <w:sz w:val="24"/>
          <w:szCs w:val="24"/>
        </w:rPr>
        <w:t>values-based</w:t>
      </w:r>
      <w:r w:rsidR="00111D11" w:rsidRPr="004B55EF">
        <w:rPr>
          <w:rFonts w:cstheme="minorHAnsi"/>
          <w:sz w:val="24"/>
          <w:szCs w:val="24"/>
        </w:rPr>
        <w:t xml:space="preserve"> curriculum.  </w:t>
      </w:r>
    </w:p>
    <w:p w:rsidR="002C02B1" w:rsidRPr="004B55EF" w:rsidRDefault="002C02B1" w:rsidP="00C90DD0">
      <w:pPr>
        <w:rPr>
          <w:rFonts w:cstheme="minorHAnsi"/>
          <w:b/>
          <w:sz w:val="24"/>
          <w:szCs w:val="24"/>
          <w:u w:val="single"/>
        </w:rPr>
      </w:pPr>
    </w:p>
    <w:p w:rsidR="002C02B1" w:rsidRPr="004B55EF" w:rsidRDefault="002C02B1" w:rsidP="00C90DD0">
      <w:pPr>
        <w:rPr>
          <w:rFonts w:cstheme="minorHAnsi"/>
          <w:b/>
          <w:sz w:val="24"/>
          <w:szCs w:val="24"/>
          <w:u w:val="single"/>
        </w:rPr>
      </w:pPr>
    </w:p>
    <w:p w:rsidR="002C02B1" w:rsidRPr="004B55EF" w:rsidRDefault="002C02B1" w:rsidP="00C90DD0">
      <w:pPr>
        <w:rPr>
          <w:rFonts w:cstheme="minorHAnsi"/>
          <w:b/>
          <w:sz w:val="24"/>
          <w:szCs w:val="24"/>
          <w:u w:val="single"/>
        </w:rPr>
      </w:pPr>
    </w:p>
    <w:p w:rsidR="002C02B1" w:rsidRPr="004B55EF" w:rsidRDefault="002C02B1" w:rsidP="00C90DD0">
      <w:pPr>
        <w:rPr>
          <w:rFonts w:cstheme="minorHAnsi"/>
          <w:b/>
          <w:sz w:val="24"/>
          <w:szCs w:val="24"/>
          <w:u w:val="single"/>
        </w:rPr>
      </w:pPr>
    </w:p>
    <w:p w:rsidR="00A34239" w:rsidRPr="004B55EF" w:rsidRDefault="00A34239" w:rsidP="00C90DD0">
      <w:pPr>
        <w:rPr>
          <w:rFonts w:cstheme="minorHAnsi"/>
          <w:b/>
          <w:sz w:val="24"/>
          <w:szCs w:val="24"/>
          <w:u w:val="single"/>
        </w:rPr>
      </w:pPr>
      <w:r w:rsidRPr="004B55EF">
        <w:rPr>
          <w:rFonts w:cstheme="minorHAnsi"/>
          <w:b/>
          <w:sz w:val="24"/>
          <w:szCs w:val="24"/>
          <w:u w:val="single"/>
        </w:rPr>
        <w:lastRenderedPageBreak/>
        <w:t xml:space="preserve">Implementation </w:t>
      </w:r>
    </w:p>
    <w:p w:rsidR="00F0330F" w:rsidRPr="004B55EF" w:rsidRDefault="00F0330F" w:rsidP="00F0330F">
      <w:pPr>
        <w:pStyle w:val="NormalWeb"/>
        <w:spacing w:before="0" w:beforeAutospacing="0" w:after="0" w:afterAutospacing="0"/>
        <w:textAlignment w:val="top"/>
        <w:rPr>
          <w:rFonts w:asciiTheme="minorHAnsi" w:hAnsiTheme="minorHAnsi" w:cstheme="minorHAnsi"/>
        </w:rPr>
      </w:pPr>
      <w:r w:rsidRPr="004B55EF">
        <w:rPr>
          <w:rFonts w:asciiTheme="minorHAnsi" w:hAnsiTheme="minorHAnsi" w:cstheme="minorHAnsi"/>
        </w:rPr>
        <w:t>At Ashmole Primary School, we have adopted the SCARF scheme of work</w:t>
      </w:r>
      <w:r w:rsidR="00146E5A" w:rsidRPr="004B55EF">
        <w:rPr>
          <w:rFonts w:asciiTheme="minorHAnsi" w:hAnsiTheme="minorHAnsi" w:cstheme="minorHAnsi"/>
        </w:rPr>
        <w:t xml:space="preserve">, which also supports our teaching of RSE throughout the school. </w:t>
      </w:r>
      <w:r w:rsidRPr="004B55EF">
        <w:rPr>
          <w:rFonts w:asciiTheme="minorHAnsi" w:hAnsiTheme="minorHAnsi" w:cstheme="minorHAnsi"/>
        </w:rPr>
        <w:t>Teachers adapt this scheme in order to reflect the needs of their pupils</w:t>
      </w:r>
      <w:r w:rsidR="00E35252" w:rsidRPr="004B55EF">
        <w:rPr>
          <w:rFonts w:asciiTheme="minorHAnsi" w:hAnsiTheme="minorHAnsi" w:cstheme="minorHAnsi"/>
        </w:rPr>
        <w:t xml:space="preserve"> and context of our school</w:t>
      </w:r>
      <w:r w:rsidRPr="004B55EF">
        <w:rPr>
          <w:rFonts w:asciiTheme="minorHAnsi" w:hAnsiTheme="minorHAnsi" w:cstheme="minorHAnsi"/>
        </w:rPr>
        <w:t>. Half-termly units develop knowledge, skills and understanding in the areas of: </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Me and my relationships </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Valuing difference </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Keeping myself safe </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Rights and responsibilities </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Being my best</w:t>
      </w:r>
    </w:p>
    <w:p w:rsidR="00D4065F" w:rsidRPr="004B55EF" w:rsidRDefault="00D4065F" w:rsidP="00D4065F">
      <w:pPr>
        <w:pStyle w:val="NormalWeb"/>
        <w:numPr>
          <w:ilvl w:val="0"/>
          <w:numId w:val="7"/>
        </w:numPr>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Growing and changing </w:t>
      </w:r>
    </w:p>
    <w:p w:rsidR="00F0330F" w:rsidRPr="004B55EF" w:rsidRDefault="00F0330F" w:rsidP="00C90DD0">
      <w:pPr>
        <w:rPr>
          <w:rFonts w:cstheme="minorHAnsi"/>
          <w:b/>
          <w:sz w:val="24"/>
          <w:szCs w:val="24"/>
          <w:u w:val="single"/>
        </w:rPr>
      </w:pPr>
    </w:p>
    <w:p w:rsidR="003959E8" w:rsidRPr="004B55EF" w:rsidRDefault="009230E5" w:rsidP="00DC599D">
      <w:pPr>
        <w:shd w:val="clear" w:color="auto" w:fill="FFFFFF"/>
        <w:spacing w:after="150" w:line="240" w:lineRule="auto"/>
        <w:rPr>
          <w:rFonts w:eastAsia="Times New Roman" w:cstheme="minorHAnsi"/>
          <w:sz w:val="24"/>
          <w:szCs w:val="24"/>
          <w:lang w:eastAsia="en-GB"/>
        </w:rPr>
      </w:pPr>
      <w:r w:rsidRPr="004B55EF">
        <w:rPr>
          <w:rFonts w:eastAsia="Times New Roman" w:cstheme="minorHAnsi"/>
          <w:sz w:val="24"/>
          <w:szCs w:val="24"/>
          <w:lang w:eastAsia="en-GB"/>
        </w:rPr>
        <w:t>S</w:t>
      </w:r>
      <w:r w:rsidR="00DE0479" w:rsidRPr="004B55EF">
        <w:rPr>
          <w:rFonts w:eastAsia="Times New Roman" w:cstheme="minorHAnsi"/>
          <w:sz w:val="24"/>
          <w:szCs w:val="24"/>
          <w:lang w:eastAsia="en-GB"/>
        </w:rPr>
        <w:t xml:space="preserve">CARF provides a comprehensive spiral curriculum for PSHE </w:t>
      </w:r>
      <w:r w:rsidR="00B32321" w:rsidRPr="004B55EF">
        <w:rPr>
          <w:rFonts w:eastAsia="Times New Roman" w:cstheme="minorHAnsi"/>
          <w:sz w:val="24"/>
          <w:szCs w:val="24"/>
          <w:lang w:eastAsia="en-GB"/>
        </w:rPr>
        <w:t>and RSE education</w:t>
      </w:r>
      <w:r w:rsidR="00DE0479" w:rsidRPr="004B55EF">
        <w:rPr>
          <w:rFonts w:eastAsia="Times New Roman" w:cstheme="minorHAnsi"/>
          <w:sz w:val="24"/>
          <w:szCs w:val="24"/>
          <w:lang w:eastAsia="en-GB"/>
        </w:rPr>
        <w:t>, including mental health and wellbeing</w:t>
      </w:r>
      <w:r w:rsidRPr="004B55EF">
        <w:rPr>
          <w:rFonts w:eastAsia="Times New Roman" w:cstheme="minorHAnsi"/>
          <w:sz w:val="24"/>
          <w:szCs w:val="24"/>
          <w:lang w:eastAsia="en-GB"/>
        </w:rPr>
        <w:t xml:space="preserve">. </w:t>
      </w:r>
      <w:r w:rsidR="00DE0479" w:rsidRPr="004B55EF">
        <w:rPr>
          <w:rFonts w:eastAsia="Times New Roman" w:cstheme="minorHAnsi"/>
          <w:sz w:val="24"/>
          <w:szCs w:val="24"/>
          <w:lang w:eastAsia="en-GB"/>
        </w:rPr>
        <w:t xml:space="preserve">Using SCARF across all age groups </w:t>
      </w:r>
      <w:r w:rsidRPr="004B55EF">
        <w:rPr>
          <w:rFonts w:eastAsia="Times New Roman" w:cstheme="minorHAnsi"/>
          <w:sz w:val="24"/>
          <w:szCs w:val="24"/>
          <w:lang w:eastAsia="en-GB"/>
        </w:rPr>
        <w:t>ensures</w:t>
      </w:r>
      <w:r w:rsidR="00DE0479" w:rsidRPr="004B55EF">
        <w:rPr>
          <w:rFonts w:eastAsia="Times New Roman" w:cstheme="minorHAnsi"/>
          <w:sz w:val="24"/>
          <w:szCs w:val="24"/>
          <w:lang w:eastAsia="en-GB"/>
        </w:rPr>
        <w:t xml:space="preserve"> progression in knowledge, attitudes and values, and skills – including the key skills of social and emotional learning, known to improve outcomes for children.</w:t>
      </w:r>
      <w:r w:rsidRPr="004B55EF">
        <w:rPr>
          <w:rFonts w:eastAsia="Times New Roman" w:cstheme="minorHAnsi"/>
          <w:sz w:val="24"/>
          <w:szCs w:val="24"/>
          <w:lang w:eastAsia="en-GB"/>
        </w:rPr>
        <w:t xml:space="preserve"> </w:t>
      </w:r>
      <w:r w:rsidR="00947551" w:rsidRPr="004B55EF">
        <w:rPr>
          <w:rFonts w:cstheme="minorHAnsi"/>
          <w:sz w:val="24"/>
          <w:szCs w:val="24"/>
        </w:rPr>
        <w:t xml:space="preserve">Its cohesive vision helps children understand and value how they fit into and contribute to the world. With a strong emphasis on emotional literacy, building resilience and nurturing mental and physical health, SCARF equips us to deliver engaging and relevant PSHE </w:t>
      </w:r>
      <w:r w:rsidR="003959E8" w:rsidRPr="004B55EF">
        <w:rPr>
          <w:rFonts w:cstheme="minorHAnsi"/>
          <w:sz w:val="24"/>
          <w:szCs w:val="24"/>
        </w:rPr>
        <w:t xml:space="preserve">and RSE </w:t>
      </w:r>
      <w:r w:rsidR="00947551" w:rsidRPr="004B55EF">
        <w:rPr>
          <w:rFonts w:cstheme="minorHAnsi"/>
          <w:sz w:val="24"/>
          <w:szCs w:val="24"/>
        </w:rPr>
        <w:t>education</w:t>
      </w:r>
      <w:r w:rsidR="003959E8" w:rsidRPr="004B55EF">
        <w:rPr>
          <w:rFonts w:cstheme="minorHAnsi"/>
          <w:sz w:val="24"/>
          <w:szCs w:val="24"/>
        </w:rPr>
        <w:t>.</w:t>
      </w:r>
    </w:p>
    <w:p w:rsidR="003959E8" w:rsidRPr="004B55EF" w:rsidRDefault="00DC599D" w:rsidP="004149E7">
      <w:pPr>
        <w:shd w:val="clear" w:color="auto" w:fill="FFFFFF"/>
        <w:spacing w:after="150" w:line="240" w:lineRule="auto"/>
        <w:rPr>
          <w:rFonts w:eastAsia="Times New Roman" w:cstheme="minorHAnsi"/>
          <w:sz w:val="24"/>
          <w:szCs w:val="24"/>
          <w:lang w:eastAsia="en-GB"/>
        </w:rPr>
      </w:pPr>
      <w:r w:rsidRPr="004B55EF">
        <w:rPr>
          <w:rFonts w:eastAsia="Times New Roman" w:cstheme="minorHAnsi"/>
          <w:sz w:val="24"/>
          <w:szCs w:val="24"/>
          <w:lang w:eastAsia="en-GB"/>
        </w:rPr>
        <w:t>As well as delivering discrete, weekly PSHE lessons</w:t>
      </w:r>
      <w:r w:rsidR="00E90E1D" w:rsidRPr="004B55EF">
        <w:rPr>
          <w:rFonts w:cstheme="minorHAnsi"/>
          <w:sz w:val="24"/>
          <w:szCs w:val="24"/>
        </w:rPr>
        <w:t xml:space="preserve"> so that individuals and the class as </w:t>
      </w:r>
      <w:r w:rsidR="00E90B3A" w:rsidRPr="004B55EF">
        <w:rPr>
          <w:rFonts w:cstheme="minorHAnsi"/>
          <w:sz w:val="24"/>
          <w:szCs w:val="24"/>
        </w:rPr>
        <w:t xml:space="preserve">a </w:t>
      </w:r>
      <w:r w:rsidR="00E90E1D" w:rsidRPr="004B55EF">
        <w:rPr>
          <w:rFonts w:cstheme="minorHAnsi"/>
          <w:sz w:val="24"/>
          <w:szCs w:val="24"/>
        </w:rPr>
        <w:t>whole have opportunities to talk about and reflect on issues important to them, </w:t>
      </w:r>
      <w:r w:rsidRPr="004B55EF">
        <w:rPr>
          <w:rFonts w:eastAsia="Times New Roman" w:cstheme="minorHAnsi"/>
          <w:sz w:val="24"/>
          <w:szCs w:val="24"/>
          <w:lang w:eastAsia="en-GB"/>
        </w:rPr>
        <w:t>we ensure that we embed the knowledge and skills taught</w:t>
      </w:r>
      <w:r w:rsidR="00E90B3A" w:rsidRPr="004B55EF">
        <w:rPr>
          <w:rFonts w:eastAsia="Times New Roman" w:cstheme="minorHAnsi"/>
          <w:sz w:val="24"/>
          <w:szCs w:val="24"/>
          <w:lang w:eastAsia="en-GB"/>
        </w:rPr>
        <w:t>,</w:t>
      </w:r>
      <w:r w:rsidRPr="004B55EF">
        <w:rPr>
          <w:rFonts w:eastAsia="Times New Roman" w:cstheme="minorHAnsi"/>
          <w:sz w:val="24"/>
          <w:szCs w:val="24"/>
          <w:lang w:eastAsia="en-GB"/>
        </w:rPr>
        <w:t xml:space="preserve"> </w:t>
      </w:r>
      <w:r w:rsidR="004921FB" w:rsidRPr="004B55EF">
        <w:rPr>
          <w:rFonts w:eastAsia="Times New Roman" w:cstheme="minorHAnsi"/>
          <w:sz w:val="24"/>
          <w:szCs w:val="24"/>
          <w:lang w:eastAsia="en-GB"/>
        </w:rPr>
        <w:t xml:space="preserve">across </w:t>
      </w:r>
      <w:r w:rsidRPr="004B55EF">
        <w:rPr>
          <w:rFonts w:eastAsia="Times New Roman" w:cstheme="minorHAnsi"/>
          <w:sz w:val="24"/>
          <w:szCs w:val="24"/>
          <w:lang w:eastAsia="en-GB"/>
        </w:rPr>
        <w:t>the curriculum.</w:t>
      </w:r>
      <w:r w:rsidR="004921FB" w:rsidRPr="004B55EF">
        <w:rPr>
          <w:rFonts w:eastAsia="Times New Roman" w:cstheme="minorHAnsi"/>
          <w:sz w:val="24"/>
          <w:szCs w:val="24"/>
          <w:lang w:eastAsia="en-GB"/>
        </w:rPr>
        <w:t xml:space="preserve"> Alongside the SCARF scheme</w:t>
      </w:r>
      <w:r w:rsidR="004921FB" w:rsidRPr="00D749BC">
        <w:rPr>
          <w:rFonts w:eastAsia="Times New Roman" w:cstheme="minorHAnsi"/>
          <w:sz w:val="24"/>
          <w:szCs w:val="24"/>
          <w:lang w:eastAsia="en-GB"/>
        </w:rPr>
        <w:t xml:space="preserve">, we take great pride </w:t>
      </w:r>
      <w:r w:rsidR="001F4793" w:rsidRPr="00D749BC">
        <w:rPr>
          <w:rFonts w:eastAsia="Times New Roman" w:cstheme="minorHAnsi"/>
          <w:sz w:val="24"/>
          <w:szCs w:val="24"/>
          <w:lang w:eastAsia="en-GB"/>
        </w:rPr>
        <w:t>in weaving</w:t>
      </w:r>
      <w:r w:rsidR="004921FB" w:rsidRPr="00D749BC">
        <w:rPr>
          <w:rFonts w:eastAsia="Times New Roman" w:cstheme="minorHAnsi"/>
          <w:sz w:val="24"/>
          <w:szCs w:val="24"/>
          <w:lang w:eastAsia="en-GB"/>
        </w:rPr>
        <w:t xml:space="preserve"> many other</w:t>
      </w:r>
      <w:r w:rsidR="00D749BC" w:rsidRPr="00D749BC">
        <w:rPr>
          <w:rFonts w:eastAsia="Times New Roman" w:cstheme="minorHAnsi"/>
          <w:sz w:val="24"/>
          <w:szCs w:val="24"/>
          <w:lang w:eastAsia="en-GB"/>
        </w:rPr>
        <w:t xml:space="preserve"> elements of the curriculum</w:t>
      </w:r>
      <w:r w:rsidR="004921FB" w:rsidRPr="00D749BC">
        <w:rPr>
          <w:rFonts w:eastAsia="Times New Roman" w:cstheme="minorHAnsi"/>
          <w:sz w:val="24"/>
          <w:szCs w:val="24"/>
          <w:lang w:eastAsia="en-GB"/>
        </w:rPr>
        <w:t xml:space="preserve"> into our school community.  Our school values play an imperative role in each and every day at Ashmole Primary school</w:t>
      </w:r>
      <w:r w:rsidR="004921FB" w:rsidRPr="004B55EF">
        <w:rPr>
          <w:rFonts w:eastAsia="Times New Roman" w:cstheme="minorHAnsi"/>
          <w:sz w:val="24"/>
          <w:szCs w:val="24"/>
          <w:lang w:eastAsia="en-GB"/>
        </w:rPr>
        <w:t xml:space="preserve">, both inside the classroom and outside. </w:t>
      </w:r>
      <w:r w:rsidR="00CF66BA" w:rsidRPr="004B55EF">
        <w:rPr>
          <w:rFonts w:eastAsia="Times New Roman" w:cstheme="minorHAnsi"/>
          <w:sz w:val="24"/>
          <w:szCs w:val="24"/>
          <w:lang w:eastAsia="en-GB"/>
        </w:rPr>
        <w:t xml:space="preserve">Our school assemblies focus on our values and enable the </w:t>
      </w:r>
      <w:r w:rsidR="00CF66BA" w:rsidRPr="004B55EF">
        <w:rPr>
          <w:rFonts w:cstheme="minorHAnsi"/>
          <w:sz w:val="24"/>
          <w:szCs w:val="24"/>
        </w:rPr>
        <w:t>children’s spiritual, moral, social and cultural curiosity to be stimulated, challenged and nurtured.</w:t>
      </w:r>
      <w:r w:rsidR="00551F0E" w:rsidRPr="004B55EF">
        <w:rPr>
          <w:rFonts w:cstheme="minorHAnsi"/>
          <w:sz w:val="24"/>
          <w:szCs w:val="24"/>
        </w:rPr>
        <w:t xml:space="preserve"> Our weekly celebration assembly celebrate pupil’s achievement or successes, including those which are non-academic and highlight those children that have demonstrated our monthly value. Pupils are also recognised and rewarded for active participation in school and the community life in our assemblies and weekly newsletters.</w:t>
      </w:r>
      <w:r w:rsidR="002C6BDB" w:rsidRPr="004B55EF">
        <w:rPr>
          <w:rFonts w:cstheme="minorHAnsi"/>
          <w:sz w:val="24"/>
          <w:szCs w:val="24"/>
        </w:rPr>
        <w:t xml:space="preserve"> </w:t>
      </w:r>
      <w:r w:rsidR="006F3D54" w:rsidRPr="004B55EF">
        <w:rPr>
          <w:rFonts w:cstheme="minorHAnsi"/>
          <w:sz w:val="24"/>
          <w:szCs w:val="24"/>
        </w:rPr>
        <w:t xml:space="preserve">In addition, special events, charity campaigns and themed awareness days/ weeks provide great opportunities for our children to explore a variety of topical issues. </w:t>
      </w:r>
      <w:r w:rsidR="006C7F2E" w:rsidRPr="004B55EF">
        <w:rPr>
          <w:rFonts w:cstheme="minorHAnsi"/>
          <w:sz w:val="24"/>
          <w:szCs w:val="24"/>
        </w:rPr>
        <w:t xml:space="preserve">Pupil voice is vital to development of continuing to build our strong school community. </w:t>
      </w:r>
      <w:r w:rsidR="001F2C01" w:rsidRPr="004B55EF">
        <w:rPr>
          <w:rFonts w:cstheme="minorHAnsi"/>
          <w:sz w:val="24"/>
          <w:szCs w:val="24"/>
        </w:rPr>
        <w:t xml:space="preserve">Our </w:t>
      </w:r>
      <w:r w:rsidR="00D416C8" w:rsidRPr="004B55EF">
        <w:rPr>
          <w:rFonts w:cstheme="minorHAnsi"/>
          <w:sz w:val="24"/>
          <w:szCs w:val="24"/>
        </w:rPr>
        <w:t>S</w:t>
      </w:r>
      <w:r w:rsidR="001F2C01" w:rsidRPr="004B55EF">
        <w:rPr>
          <w:rFonts w:cstheme="minorHAnsi"/>
          <w:sz w:val="24"/>
          <w:szCs w:val="24"/>
        </w:rPr>
        <w:t xml:space="preserve">chool </w:t>
      </w:r>
      <w:r w:rsidR="00D416C8" w:rsidRPr="004B55EF">
        <w:rPr>
          <w:rFonts w:cstheme="minorHAnsi"/>
          <w:sz w:val="24"/>
          <w:szCs w:val="24"/>
        </w:rPr>
        <w:t>C</w:t>
      </w:r>
      <w:r w:rsidR="001F2C01" w:rsidRPr="004B55EF">
        <w:rPr>
          <w:rFonts w:cstheme="minorHAnsi"/>
          <w:sz w:val="24"/>
          <w:szCs w:val="24"/>
        </w:rPr>
        <w:t>ouncil, playground buddies, Eco-Warriors, Bike It Crew</w:t>
      </w:r>
      <w:r w:rsidR="006C7F2E" w:rsidRPr="004B55EF">
        <w:rPr>
          <w:rFonts w:cstheme="minorHAnsi"/>
          <w:sz w:val="24"/>
          <w:szCs w:val="24"/>
        </w:rPr>
        <w:t>, Junior travel ambassadors and Online Safety Rangers</w:t>
      </w:r>
      <w:r w:rsidR="001F2C01" w:rsidRPr="004B55EF">
        <w:rPr>
          <w:rFonts w:cstheme="minorHAnsi"/>
          <w:sz w:val="24"/>
          <w:szCs w:val="24"/>
        </w:rPr>
        <w:t xml:space="preserve"> play a fundamental role in h</w:t>
      </w:r>
      <w:r w:rsidR="006C7F2E" w:rsidRPr="004B55EF">
        <w:rPr>
          <w:rFonts w:cstheme="minorHAnsi"/>
          <w:sz w:val="24"/>
          <w:szCs w:val="24"/>
        </w:rPr>
        <w:t>ighlighting the importance of their roles and raising issues</w:t>
      </w:r>
      <w:r w:rsidR="001F2C01" w:rsidRPr="004B55EF">
        <w:rPr>
          <w:rFonts w:cstheme="minorHAnsi"/>
          <w:sz w:val="24"/>
          <w:szCs w:val="24"/>
        </w:rPr>
        <w:t xml:space="preserve"> that we as a school can improve </w:t>
      </w:r>
      <w:r w:rsidR="006C7F2E" w:rsidRPr="004B55EF">
        <w:rPr>
          <w:rFonts w:cstheme="minorHAnsi"/>
          <w:sz w:val="24"/>
          <w:szCs w:val="24"/>
        </w:rPr>
        <w:t xml:space="preserve">to help </w:t>
      </w:r>
      <w:r w:rsidR="00D749BC" w:rsidRPr="004B55EF">
        <w:rPr>
          <w:rFonts w:cstheme="minorHAnsi"/>
          <w:sz w:val="24"/>
          <w:szCs w:val="24"/>
        </w:rPr>
        <w:t>each other</w:t>
      </w:r>
      <w:r w:rsidR="006C7F2E" w:rsidRPr="004B55EF">
        <w:rPr>
          <w:rFonts w:cstheme="minorHAnsi"/>
          <w:sz w:val="24"/>
          <w:szCs w:val="24"/>
        </w:rPr>
        <w:t xml:space="preserve"> </w:t>
      </w:r>
      <w:r w:rsidR="001F2C01" w:rsidRPr="004B55EF">
        <w:rPr>
          <w:rFonts w:cstheme="minorHAnsi"/>
          <w:sz w:val="24"/>
          <w:szCs w:val="24"/>
        </w:rPr>
        <w:t>and help others.</w:t>
      </w:r>
      <w:r w:rsidR="001D4243" w:rsidRPr="004B55EF">
        <w:rPr>
          <w:rFonts w:cstheme="minorHAnsi"/>
          <w:sz w:val="24"/>
          <w:szCs w:val="24"/>
        </w:rPr>
        <w:t xml:space="preserve"> At Ashmole we are committed to Borough and national initiatives to improve the health and wellbeing of our pupils and local community</w:t>
      </w:r>
      <w:r w:rsidR="00D749BC">
        <w:rPr>
          <w:rFonts w:cstheme="minorHAnsi"/>
          <w:sz w:val="24"/>
          <w:szCs w:val="24"/>
        </w:rPr>
        <w:t>. T</w:t>
      </w:r>
      <w:r w:rsidR="001D4243" w:rsidRPr="004B55EF">
        <w:rPr>
          <w:rFonts w:cstheme="minorHAnsi"/>
          <w:sz w:val="24"/>
          <w:szCs w:val="24"/>
        </w:rPr>
        <w:t>hese include Barnet Healthy Schools – with our Bronze Award status,</w:t>
      </w:r>
      <w:r w:rsidR="00437962" w:rsidRPr="004B55EF">
        <w:rPr>
          <w:rFonts w:cstheme="minorHAnsi"/>
          <w:sz w:val="24"/>
          <w:szCs w:val="24"/>
        </w:rPr>
        <w:t xml:space="preserve"> The Big </w:t>
      </w:r>
      <w:r w:rsidR="00D749BC">
        <w:rPr>
          <w:rFonts w:cstheme="minorHAnsi"/>
          <w:sz w:val="24"/>
          <w:szCs w:val="24"/>
        </w:rPr>
        <w:t>Walk and Wheel</w:t>
      </w:r>
      <w:r w:rsidR="00437962" w:rsidRPr="004B55EF">
        <w:rPr>
          <w:rFonts w:cstheme="minorHAnsi"/>
          <w:sz w:val="24"/>
          <w:szCs w:val="24"/>
        </w:rPr>
        <w:t xml:space="preserve"> and </w:t>
      </w:r>
      <w:r w:rsidR="00761773" w:rsidRPr="00D749BC">
        <w:rPr>
          <w:rFonts w:cstheme="minorHAnsi"/>
          <w:sz w:val="24"/>
          <w:szCs w:val="24"/>
        </w:rPr>
        <w:t xml:space="preserve">Sustran’s Walk </w:t>
      </w:r>
      <w:r w:rsidR="00D749BC" w:rsidRPr="00D749BC">
        <w:rPr>
          <w:rFonts w:cstheme="minorHAnsi"/>
          <w:sz w:val="24"/>
          <w:szCs w:val="24"/>
        </w:rPr>
        <w:t>to school scheme</w:t>
      </w:r>
      <w:r w:rsidR="00761773" w:rsidRPr="00D749BC">
        <w:rPr>
          <w:rFonts w:cstheme="minorHAnsi"/>
          <w:sz w:val="24"/>
          <w:szCs w:val="24"/>
        </w:rPr>
        <w:t>.</w:t>
      </w:r>
    </w:p>
    <w:p w:rsidR="00D749BC" w:rsidRDefault="00437962" w:rsidP="00497DB4">
      <w:pPr>
        <w:rPr>
          <w:rFonts w:cstheme="minorHAnsi"/>
          <w:sz w:val="24"/>
          <w:szCs w:val="24"/>
        </w:rPr>
      </w:pPr>
      <w:r w:rsidRPr="004B55EF">
        <w:rPr>
          <w:rFonts w:cstheme="minorHAnsi"/>
          <w:sz w:val="24"/>
          <w:szCs w:val="24"/>
        </w:rPr>
        <w:t>Through great communication with our parents and carers, we ensure that they are regularly informed of any updates to our PSHE/ RSE policies</w:t>
      </w:r>
      <w:r w:rsidR="00E15F52" w:rsidRPr="004B55EF">
        <w:rPr>
          <w:rFonts w:cstheme="minorHAnsi"/>
          <w:sz w:val="24"/>
          <w:szCs w:val="24"/>
        </w:rPr>
        <w:t>,</w:t>
      </w:r>
      <w:r w:rsidRPr="004B55EF">
        <w:rPr>
          <w:rFonts w:cstheme="minorHAnsi"/>
          <w:sz w:val="24"/>
          <w:szCs w:val="24"/>
        </w:rPr>
        <w:t xml:space="preserve"> are aware topics being covered in each term</w:t>
      </w:r>
      <w:r w:rsidR="00E15F52" w:rsidRPr="004B55EF">
        <w:rPr>
          <w:rFonts w:cstheme="minorHAnsi"/>
          <w:sz w:val="24"/>
          <w:szCs w:val="24"/>
        </w:rPr>
        <w:t xml:space="preserve"> and supportive of any initiatives/ awareness weeks we are focusing on</w:t>
      </w:r>
      <w:r w:rsidRPr="004B55EF">
        <w:rPr>
          <w:rFonts w:cstheme="minorHAnsi"/>
          <w:sz w:val="24"/>
          <w:szCs w:val="24"/>
        </w:rPr>
        <w:t xml:space="preserve">. </w:t>
      </w:r>
    </w:p>
    <w:p w:rsidR="00437962" w:rsidRPr="004B55EF" w:rsidRDefault="00B44DF0" w:rsidP="00497DB4">
      <w:pPr>
        <w:rPr>
          <w:rFonts w:cstheme="minorHAnsi"/>
          <w:sz w:val="24"/>
          <w:szCs w:val="24"/>
        </w:rPr>
      </w:pPr>
      <w:r w:rsidRPr="004B55EF">
        <w:rPr>
          <w:rFonts w:cstheme="minorHAnsi"/>
          <w:sz w:val="24"/>
          <w:szCs w:val="24"/>
        </w:rPr>
        <w:lastRenderedPageBreak/>
        <w:t>This i</w:t>
      </w:r>
      <w:r w:rsidR="00A1368A" w:rsidRPr="004B55EF">
        <w:rPr>
          <w:rFonts w:cstheme="minorHAnsi"/>
          <w:sz w:val="24"/>
          <w:szCs w:val="24"/>
        </w:rPr>
        <w:t>nformation</w:t>
      </w:r>
      <w:r w:rsidRPr="004B55EF">
        <w:rPr>
          <w:rFonts w:cstheme="minorHAnsi"/>
          <w:sz w:val="24"/>
          <w:szCs w:val="24"/>
        </w:rPr>
        <w:t xml:space="preserve"> is </w:t>
      </w:r>
      <w:r w:rsidR="00946781" w:rsidRPr="004B55EF">
        <w:rPr>
          <w:rFonts w:cstheme="minorHAnsi"/>
          <w:sz w:val="24"/>
          <w:szCs w:val="24"/>
        </w:rPr>
        <w:t xml:space="preserve">also </w:t>
      </w:r>
      <w:r w:rsidR="00A66FD0" w:rsidRPr="004B55EF">
        <w:rPr>
          <w:rFonts w:cstheme="minorHAnsi"/>
          <w:sz w:val="24"/>
          <w:szCs w:val="24"/>
        </w:rPr>
        <w:t xml:space="preserve">always </w:t>
      </w:r>
      <w:r w:rsidRPr="004B55EF">
        <w:rPr>
          <w:rFonts w:cstheme="minorHAnsi"/>
          <w:sz w:val="24"/>
          <w:szCs w:val="24"/>
        </w:rPr>
        <w:t>clear and visible on our school website for parents and carers to refer to when necessary.</w:t>
      </w:r>
      <w:r w:rsidR="00A1368A" w:rsidRPr="004B55EF">
        <w:rPr>
          <w:rFonts w:cstheme="minorHAnsi"/>
          <w:sz w:val="24"/>
          <w:szCs w:val="24"/>
        </w:rPr>
        <w:t xml:space="preserve"> </w:t>
      </w:r>
    </w:p>
    <w:p w:rsidR="002E3396" w:rsidRPr="004B55EF" w:rsidRDefault="002E3396" w:rsidP="002E3396">
      <w:pPr>
        <w:rPr>
          <w:rStyle w:val="Strong"/>
          <w:rFonts w:cstheme="minorHAnsi"/>
          <w:sz w:val="24"/>
          <w:szCs w:val="24"/>
          <w:u w:val="single"/>
          <w:bdr w:val="none" w:sz="0" w:space="0" w:color="auto" w:frame="1"/>
        </w:rPr>
      </w:pPr>
      <w:r w:rsidRPr="004B55EF">
        <w:rPr>
          <w:rStyle w:val="Strong"/>
          <w:rFonts w:cstheme="minorHAnsi"/>
          <w:sz w:val="24"/>
          <w:szCs w:val="24"/>
          <w:u w:val="single"/>
          <w:bdr w:val="none" w:sz="0" w:space="0" w:color="auto" w:frame="1"/>
        </w:rPr>
        <w:t xml:space="preserve">Impact </w:t>
      </w:r>
    </w:p>
    <w:p w:rsidR="005143E6" w:rsidRPr="004B55EF" w:rsidRDefault="000B33E0" w:rsidP="00553AB4">
      <w:pPr>
        <w:pStyle w:val="NormalWeb"/>
        <w:shd w:val="clear" w:color="auto" w:fill="FFFFFF"/>
        <w:spacing w:before="0" w:beforeAutospacing="0" w:after="150" w:afterAutospacing="0"/>
        <w:rPr>
          <w:rFonts w:asciiTheme="minorHAnsi" w:hAnsiTheme="minorHAnsi" w:cstheme="minorHAnsi"/>
        </w:rPr>
      </w:pPr>
      <w:r w:rsidRPr="004B55EF">
        <w:rPr>
          <w:rFonts w:asciiTheme="minorHAnsi" w:hAnsiTheme="minorHAnsi" w:cstheme="minorHAnsi"/>
        </w:rPr>
        <w:t>At Ashmole Primary School we firmly believe that our whole school approach to the teaching of PSHE and RSE demonstrates a clear link between children's </w:t>
      </w:r>
      <w:hyperlink r:id="rId6" w:tgtFrame="_blank" w:history="1">
        <w:r w:rsidRPr="004B55EF">
          <w:rPr>
            <w:rStyle w:val="Hyperlink"/>
            <w:rFonts w:asciiTheme="minorHAnsi" w:hAnsiTheme="minorHAnsi" w:cstheme="minorHAnsi"/>
            <w:color w:val="auto"/>
            <w:u w:val="none"/>
          </w:rPr>
          <w:t>mental and physical wellbeing, and the pupil’s attainment</w:t>
        </w:r>
      </w:hyperlink>
      <w:r w:rsidRPr="004B55EF">
        <w:rPr>
          <w:rFonts w:asciiTheme="minorHAnsi" w:hAnsiTheme="minorHAnsi" w:cstheme="minorHAnsi"/>
        </w:rPr>
        <w:t>. This approach to mental wellbeing, involving teachers, pupils and parents/carers working together impacts significantly on pupils' wellbeing, behaviour and learning. This idea is further supported by PHE</w:t>
      </w:r>
      <w:r w:rsidR="008C1066" w:rsidRPr="004B55EF">
        <w:rPr>
          <w:rFonts w:asciiTheme="minorHAnsi" w:hAnsiTheme="minorHAnsi" w:cstheme="minorHAnsi"/>
        </w:rPr>
        <w:t xml:space="preserve"> (Public Health England) </w:t>
      </w:r>
      <w:r w:rsidRPr="004B55EF">
        <w:rPr>
          <w:rFonts w:asciiTheme="minorHAnsi" w:hAnsiTheme="minorHAnsi" w:cstheme="minorHAnsi"/>
        </w:rPr>
        <w:t xml:space="preserve"> in their publication ‘</w:t>
      </w:r>
      <w:hyperlink r:id="rId7" w:tgtFrame="_blank" w:history="1">
        <w:r w:rsidRPr="004B55EF">
          <w:rPr>
            <w:rStyle w:val="Hyperlink"/>
            <w:rFonts w:asciiTheme="minorHAnsi" w:hAnsiTheme="minorHAnsi" w:cstheme="minorHAnsi"/>
            <w:color w:val="auto"/>
            <w:u w:val="none"/>
          </w:rPr>
          <w:t>Promoting children and young people’s emotional health and wellbeing: A whole school and college approach</w:t>
        </w:r>
      </w:hyperlink>
      <w:r w:rsidR="003F22BE" w:rsidRPr="004B55EF">
        <w:rPr>
          <w:rFonts w:asciiTheme="minorHAnsi" w:hAnsiTheme="minorHAnsi" w:cstheme="minorHAnsi"/>
        </w:rPr>
        <w:t xml:space="preserve"> ’ which states that, </w:t>
      </w:r>
      <w:r w:rsidRPr="004B55EF">
        <w:rPr>
          <w:rStyle w:val="Emphasis"/>
          <w:rFonts w:asciiTheme="minorHAnsi" w:hAnsiTheme="minorHAnsi" w:cstheme="minorHAnsi"/>
        </w:rPr>
        <w:t>"Such an approach moves beyond learning and teaching to pervade all aspects of the life of a school, and had been found to be effective in bringing about and sustaining health benefits."</w:t>
      </w:r>
      <w:r w:rsidRPr="004B55EF">
        <w:rPr>
          <w:rFonts w:asciiTheme="minorHAnsi" w:hAnsiTheme="minorHAnsi" w:cstheme="minorHAnsi"/>
        </w:rPr>
        <w:t> </w:t>
      </w:r>
    </w:p>
    <w:p w:rsidR="005143E6" w:rsidRPr="004B55EF" w:rsidRDefault="005143E6" w:rsidP="0082535A">
      <w:pPr>
        <w:pStyle w:val="NormalWeb"/>
        <w:spacing w:before="0" w:beforeAutospacing="0" w:after="0" w:afterAutospacing="0"/>
        <w:textAlignment w:val="top"/>
        <w:rPr>
          <w:rFonts w:asciiTheme="minorHAnsi" w:hAnsiTheme="minorHAnsi" w:cstheme="minorHAnsi"/>
          <w:highlight w:val="magenta"/>
        </w:rPr>
      </w:pPr>
    </w:p>
    <w:p w:rsidR="0098459F" w:rsidRPr="004B55EF" w:rsidRDefault="00F96F7F" w:rsidP="00553AB4">
      <w:pPr>
        <w:pStyle w:val="NormalWeb"/>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Assessment within discrete PSHE lessons, ensures that pupils are building on their skills and knowledge over time. Our assessment system demonstrates progression and also uniformity between parallel classes. Each new topic begins with completing </w:t>
      </w:r>
      <w:r w:rsidR="006E7438" w:rsidRPr="004B55EF">
        <w:rPr>
          <w:rFonts w:asciiTheme="minorHAnsi" w:hAnsiTheme="minorHAnsi" w:cstheme="minorHAnsi"/>
        </w:rPr>
        <w:t xml:space="preserve">a </w:t>
      </w:r>
      <w:r w:rsidRPr="004B55EF">
        <w:rPr>
          <w:rFonts w:asciiTheme="minorHAnsi" w:hAnsiTheme="minorHAnsi" w:cstheme="minorHAnsi"/>
        </w:rPr>
        <w:t>KWL board, which is returned to at the end of a topic</w:t>
      </w:r>
      <w:r w:rsidR="00553AB4" w:rsidRPr="004B55EF">
        <w:rPr>
          <w:rFonts w:asciiTheme="minorHAnsi" w:hAnsiTheme="minorHAnsi" w:cstheme="minorHAnsi"/>
        </w:rPr>
        <w:t xml:space="preserve"> in order for pupils to self-assess their learning and progress. We use </w:t>
      </w:r>
      <w:r w:rsidR="00553AB4" w:rsidRPr="004B55EF">
        <w:rPr>
          <w:rFonts w:asciiTheme="minorHAnsi" w:hAnsiTheme="minorHAnsi" w:cstheme="minorHAnsi"/>
          <w:shd w:val="clear" w:color="auto" w:fill="FFFFFF"/>
        </w:rPr>
        <w:t>'I can' statements, summarising learning against each unit's key learning outcomes for each pupils</w:t>
      </w:r>
      <w:r w:rsidR="006E7438" w:rsidRPr="004B55EF">
        <w:rPr>
          <w:rFonts w:asciiTheme="minorHAnsi" w:hAnsiTheme="minorHAnsi" w:cstheme="minorHAnsi"/>
          <w:shd w:val="clear" w:color="auto" w:fill="FFFFFF"/>
        </w:rPr>
        <w:t>,</w:t>
      </w:r>
      <w:r w:rsidR="00553AB4" w:rsidRPr="004B55EF">
        <w:rPr>
          <w:rFonts w:asciiTheme="minorHAnsi" w:hAnsiTheme="minorHAnsi" w:cstheme="minorHAnsi"/>
          <w:shd w:val="clear" w:color="auto" w:fill="FFFFFF"/>
        </w:rPr>
        <w:t xml:space="preserve"> evident in their PSHE books. </w:t>
      </w:r>
      <w:r w:rsidR="0098459F" w:rsidRPr="004B55EF">
        <w:rPr>
          <w:rFonts w:asciiTheme="minorHAnsi" w:hAnsiTheme="minorHAnsi" w:cstheme="minorHAnsi"/>
        </w:rPr>
        <w:t xml:space="preserve">These statements are at three levels – emerging, expected and exceeding. They assess the key learning outcomes for each half-termly unit. </w:t>
      </w:r>
    </w:p>
    <w:p w:rsidR="00553AB4" w:rsidRPr="004B55EF" w:rsidRDefault="00553AB4" w:rsidP="00553AB4">
      <w:pPr>
        <w:pStyle w:val="NormalWeb"/>
        <w:spacing w:before="0" w:beforeAutospacing="0" w:after="0" w:afterAutospacing="0"/>
        <w:textAlignment w:val="top"/>
        <w:rPr>
          <w:rFonts w:asciiTheme="minorHAnsi" w:hAnsiTheme="minorHAnsi" w:cstheme="minorHAnsi"/>
          <w:shd w:val="clear" w:color="auto" w:fill="FFFFFF"/>
        </w:rPr>
      </w:pPr>
    </w:p>
    <w:p w:rsidR="00F96F7F" w:rsidRPr="004B55EF" w:rsidRDefault="00553AB4" w:rsidP="00F96F7F">
      <w:pPr>
        <w:pStyle w:val="NormalWeb"/>
        <w:spacing w:before="0" w:beforeAutospacing="0" w:after="0" w:afterAutospacing="0"/>
        <w:textAlignment w:val="top"/>
        <w:rPr>
          <w:rFonts w:asciiTheme="minorHAnsi" w:hAnsiTheme="minorHAnsi" w:cstheme="minorHAnsi"/>
        </w:rPr>
      </w:pPr>
      <w:r w:rsidRPr="004B55EF">
        <w:rPr>
          <w:rFonts w:asciiTheme="minorHAnsi" w:hAnsiTheme="minorHAnsi" w:cstheme="minorHAnsi"/>
        </w:rPr>
        <w:t xml:space="preserve">We also recognise individual progress </w:t>
      </w:r>
      <w:r w:rsidR="00F96F7F" w:rsidRPr="004B55EF">
        <w:rPr>
          <w:rFonts w:asciiTheme="minorHAnsi" w:hAnsiTheme="minorHAnsi" w:cstheme="minorHAnsi"/>
        </w:rPr>
        <w:t>within the classroom and being awarded certificates during weekly celebration assemblies. In order to be confident in the impact of PSHE across the whole sch</w:t>
      </w:r>
      <w:r w:rsidRPr="004B55EF">
        <w:rPr>
          <w:rFonts w:asciiTheme="minorHAnsi" w:hAnsiTheme="minorHAnsi" w:cstheme="minorHAnsi"/>
        </w:rPr>
        <w:t>ool community, the PSHE leader</w:t>
      </w:r>
      <w:r w:rsidR="00F96F7F" w:rsidRPr="004B55EF">
        <w:rPr>
          <w:rFonts w:asciiTheme="minorHAnsi" w:hAnsiTheme="minorHAnsi" w:cstheme="minorHAnsi"/>
        </w:rPr>
        <w:t xml:space="preserve"> monitor</w:t>
      </w:r>
      <w:r w:rsidRPr="004B55EF">
        <w:rPr>
          <w:rFonts w:asciiTheme="minorHAnsi" w:hAnsiTheme="minorHAnsi" w:cstheme="minorHAnsi"/>
        </w:rPr>
        <w:t>s</w:t>
      </w:r>
      <w:r w:rsidR="00F96F7F" w:rsidRPr="004B55EF">
        <w:rPr>
          <w:rFonts w:asciiTheme="minorHAnsi" w:hAnsiTheme="minorHAnsi" w:cstheme="minorHAnsi"/>
        </w:rPr>
        <w:t xml:space="preserve"> the subject through discussion with pupils, gathering evidence of written activities, monitoring displays and through ongoing discussion with colleagues.  </w:t>
      </w:r>
    </w:p>
    <w:p w:rsidR="005143E6" w:rsidRPr="004B55EF" w:rsidRDefault="005143E6" w:rsidP="0082535A">
      <w:pPr>
        <w:pStyle w:val="NormalWeb"/>
        <w:spacing w:before="0" w:beforeAutospacing="0" w:after="0" w:afterAutospacing="0"/>
        <w:textAlignment w:val="top"/>
        <w:rPr>
          <w:rFonts w:asciiTheme="minorHAnsi" w:hAnsiTheme="minorHAnsi" w:cstheme="minorHAnsi"/>
          <w:highlight w:val="magenta"/>
        </w:rPr>
      </w:pPr>
    </w:p>
    <w:p w:rsidR="008169C1" w:rsidRPr="004B55EF" w:rsidRDefault="00C819E5" w:rsidP="008169C1">
      <w:pPr>
        <w:pStyle w:val="NormalWeb"/>
        <w:spacing w:before="0" w:beforeAutospacing="0" w:after="0" w:afterAutospacing="0"/>
        <w:textAlignment w:val="top"/>
        <w:rPr>
          <w:rFonts w:asciiTheme="minorHAnsi" w:hAnsiTheme="minorHAnsi" w:cstheme="minorHAnsi"/>
          <w:highlight w:val="magenta"/>
        </w:rPr>
      </w:pPr>
      <w:r w:rsidRPr="004B55EF">
        <w:rPr>
          <w:rFonts w:asciiTheme="minorHAnsi" w:hAnsiTheme="minorHAnsi" w:cstheme="minorHAnsi"/>
        </w:rPr>
        <w:t xml:space="preserve">Through our PSHE and </w:t>
      </w:r>
      <w:r w:rsidR="00C501BA" w:rsidRPr="004B55EF">
        <w:rPr>
          <w:rFonts w:asciiTheme="minorHAnsi" w:hAnsiTheme="minorHAnsi" w:cstheme="minorHAnsi"/>
        </w:rPr>
        <w:t>RSE</w:t>
      </w:r>
      <w:r w:rsidRPr="004B55EF">
        <w:rPr>
          <w:rFonts w:asciiTheme="minorHAnsi" w:hAnsiTheme="minorHAnsi" w:cstheme="minorHAnsi"/>
        </w:rPr>
        <w:t xml:space="preserve"> curriculum we believe that we support our pupils in</w:t>
      </w:r>
      <w:r w:rsidR="008169C1" w:rsidRPr="004B55EF">
        <w:rPr>
          <w:rFonts w:asciiTheme="minorHAnsi" w:hAnsiTheme="minorHAnsi" w:cstheme="minorHAnsi"/>
        </w:rPr>
        <w:t xml:space="preserve"> becoming confident, tolerant and well-rounded adults. </w:t>
      </w:r>
      <w:r w:rsidRPr="004B55EF">
        <w:rPr>
          <w:rFonts w:asciiTheme="minorHAnsi" w:hAnsiTheme="minorHAnsi" w:cstheme="minorHAnsi"/>
        </w:rPr>
        <w:t>They learn to be</w:t>
      </w:r>
      <w:r w:rsidR="008169C1" w:rsidRPr="004B55EF">
        <w:rPr>
          <w:rFonts w:asciiTheme="minorHAnsi" w:hAnsiTheme="minorHAnsi" w:cstheme="minorHAnsi"/>
        </w:rPr>
        <w:t xml:space="preserve"> prepared for and </w:t>
      </w:r>
      <w:r w:rsidR="008A612E" w:rsidRPr="004B55EF">
        <w:rPr>
          <w:rFonts w:asciiTheme="minorHAnsi" w:hAnsiTheme="minorHAnsi" w:cstheme="minorHAnsi"/>
        </w:rPr>
        <w:t>know how to</w:t>
      </w:r>
      <w:r w:rsidR="008169C1" w:rsidRPr="004B55EF">
        <w:rPr>
          <w:rFonts w:asciiTheme="minorHAnsi" w:hAnsiTheme="minorHAnsi" w:cstheme="minorHAnsi"/>
        </w:rPr>
        <w:t xml:space="preserve"> approach a range of real life situations and apply their </w:t>
      </w:r>
      <w:r w:rsidR="00C501BA" w:rsidRPr="004B55EF">
        <w:rPr>
          <w:rFonts w:asciiTheme="minorHAnsi" w:hAnsiTheme="minorHAnsi" w:cstheme="minorHAnsi"/>
        </w:rPr>
        <w:t>RSE</w:t>
      </w:r>
      <w:r w:rsidR="008169C1" w:rsidRPr="004B55EF">
        <w:rPr>
          <w:rFonts w:asciiTheme="minorHAnsi" w:hAnsiTheme="minorHAnsi" w:cstheme="minorHAnsi"/>
        </w:rPr>
        <w:t xml:space="preserve"> skills and personal </w:t>
      </w:r>
      <w:r w:rsidR="008A612E" w:rsidRPr="004B55EF">
        <w:rPr>
          <w:rFonts w:asciiTheme="minorHAnsi" w:hAnsiTheme="minorHAnsi" w:cstheme="minorHAnsi"/>
        </w:rPr>
        <w:t>qualities</w:t>
      </w:r>
      <w:r w:rsidR="008169C1" w:rsidRPr="004B55EF">
        <w:rPr>
          <w:rFonts w:asciiTheme="minorHAnsi" w:hAnsiTheme="minorHAnsi" w:cstheme="minorHAnsi"/>
        </w:rPr>
        <w:t xml:space="preserve"> to help navigate themselves through life in modern Britain and beyond. </w:t>
      </w:r>
      <w:r w:rsidRPr="004B55EF">
        <w:rPr>
          <w:rFonts w:asciiTheme="minorHAnsi" w:hAnsiTheme="minorHAnsi" w:cstheme="minorHAnsi"/>
        </w:rPr>
        <w:t>Children</w:t>
      </w:r>
      <w:r w:rsidR="008169C1" w:rsidRPr="004B55EF">
        <w:rPr>
          <w:rFonts w:asciiTheme="minorHAnsi" w:hAnsiTheme="minorHAnsi" w:cstheme="minorHAnsi"/>
        </w:rPr>
        <w:t xml:space="preserve"> become caring, respectful, responsible and confident individuals and citizens.</w:t>
      </w:r>
    </w:p>
    <w:p w:rsidR="005143E6" w:rsidRDefault="005143E6" w:rsidP="0082535A">
      <w:pPr>
        <w:pStyle w:val="NormalWeb"/>
        <w:spacing w:before="0" w:beforeAutospacing="0" w:after="0" w:afterAutospacing="0"/>
        <w:textAlignment w:val="top"/>
        <w:rPr>
          <w:rFonts w:ascii="Arial" w:hAnsi="Arial" w:cs="Arial"/>
          <w:color w:val="010101"/>
          <w:highlight w:val="magenta"/>
        </w:rPr>
      </w:pPr>
    </w:p>
    <w:p w:rsidR="00C501BA" w:rsidRDefault="00C501BA" w:rsidP="0082535A">
      <w:pPr>
        <w:pStyle w:val="NormalWeb"/>
        <w:spacing w:before="0" w:beforeAutospacing="0" w:after="0" w:afterAutospacing="0"/>
        <w:textAlignment w:val="top"/>
        <w:rPr>
          <w:rFonts w:ascii="Arial" w:hAnsi="Arial" w:cs="Arial"/>
          <w:color w:val="010101"/>
          <w:highlight w:val="magenta"/>
        </w:rPr>
      </w:pPr>
    </w:p>
    <w:p w:rsidR="005143E6" w:rsidRDefault="005143E6" w:rsidP="0082535A">
      <w:pPr>
        <w:pStyle w:val="NormalWeb"/>
        <w:spacing w:before="0" w:beforeAutospacing="0" w:after="0" w:afterAutospacing="0"/>
        <w:textAlignment w:val="top"/>
        <w:rPr>
          <w:rFonts w:ascii="Arial" w:hAnsi="Arial" w:cs="Arial"/>
          <w:color w:val="010101"/>
          <w:highlight w:val="magenta"/>
        </w:rPr>
      </w:pPr>
    </w:p>
    <w:p w:rsidR="00773D73" w:rsidRDefault="00773D73" w:rsidP="0082535A">
      <w:pPr>
        <w:pStyle w:val="NormalWeb"/>
        <w:spacing w:before="0" w:beforeAutospacing="0" w:after="0" w:afterAutospacing="0"/>
        <w:textAlignment w:val="top"/>
        <w:rPr>
          <w:rFonts w:ascii="Arial" w:hAnsi="Arial" w:cs="Arial"/>
          <w:color w:val="010101"/>
          <w:highlight w:val="magenta"/>
        </w:rPr>
      </w:pPr>
    </w:p>
    <w:p w:rsidR="00773D73" w:rsidRDefault="00773D73" w:rsidP="0082535A">
      <w:pPr>
        <w:pStyle w:val="NormalWeb"/>
        <w:spacing w:before="0" w:beforeAutospacing="0" w:after="0" w:afterAutospacing="0"/>
        <w:textAlignment w:val="top"/>
        <w:rPr>
          <w:rFonts w:ascii="Arial" w:hAnsi="Arial" w:cs="Arial"/>
          <w:color w:val="010101"/>
          <w:highlight w:val="magenta"/>
        </w:rPr>
      </w:pPr>
    </w:p>
    <w:p w:rsidR="00773D73" w:rsidRDefault="00773D73" w:rsidP="0082535A">
      <w:pPr>
        <w:pStyle w:val="NormalWeb"/>
        <w:spacing w:before="0" w:beforeAutospacing="0" w:after="0" w:afterAutospacing="0"/>
        <w:textAlignment w:val="top"/>
        <w:rPr>
          <w:rFonts w:ascii="Arial" w:hAnsi="Arial" w:cs="Arial"/>
          <w:color w:val="010101"/>
          <w:highlight w:val="magenta"/>
        </w:rPr>
      </w:pPr>
    </w:p>
    <w:p w:rsidR="005143E6" w:rsidRDefault="005143E6" w:rsidP="0082535A">
      <w:pPr>
        <w:pStyle w:val="NormalWeb"/>
        <w:spacing w:before="0" w:beforeAutospacing="0" w:after="0" w:afterAutospacing="0"/>
        <w:textAlignment w:val="top"/>
        <w:rPr>
          <w:rFonts w:ascii="Arial" w:hAnsi="Arial" w:cs="Arial"/>
          <w:color w:val="010101"/>
          <w:highlight w:val="magenta"/>
        </w:rPr>
      </w:pPr>
    </w:p>
    <w:p w:rsidR="005143E6" w:rsidRDefault="005143E6" w:rsidP="0082535A">
      <w:pPr>
        <w:pStyle w:val="NormalWeb"/>
        <w:spacing w:before="0" w:beforeAutospacing="0" w:after="0" w:afterAutospacing="0"/>
        <w:textAlignment w:val="top"/>
        <w:rPr>
          <w:rFonts w:ascii="Arial" w:hAnsi="Arial" w:cs="Arial"/>
          <w:color w:val="010101"/>
          <w:highlight w:val="magenta"/>
        </w:rPr>
      </w:pPr>
    </w:p>
    <w:p w:rsidR="005143E6" w:rsidRPr="00561335" w:rsidRDefault="005143E6" w:rsidP="0082535A">
      <w:pPr>
        <w:pStyle w:val="NormalWeb"/>
        <w:spacing w:before="0" w:beforeAutospacing="0" w:after="0" w:afterAutospacing="0"/>
        <w:textAlignment w:val="top"/>
        <w:rPr>
          <w:rFonts w:ascii="Arial" w:hAnsi="Arial" w:cs="Arial"/>
          <w:color w:val="010101"/>
          <w:highlight w:val="magenta"/>
        </w:rPr>
      </w:pPr>
    </w:p>
    <w:p w:rsidR="0082535A" w:rsidRDefault="00561670" w:rsidP="0082535A">
      <w:pPr>
        <w:pStyle w:val="psnav-top-level"/>
        <w:numPr>
          <w:ilvl w:val="0"/>
          <w:numId w:val="6"/>
        </w:numPr>
        <w:spacing w:before="0" w:beforeAutospacing="0" w:after="0" w:afterAutospacing="0"/>
        <w:ind w:left="0" w:hanging="18913"/>
        <w:textAlignment w:val="top"/>
      </w:pPr>
      <w:hyperlink r:id="rId8" w:history="1">
        <w:r w:rsidR="0082535A">
          <w:rPr>
            <w:rStyle w:val="Hyperlink"/>
            <w:color w:val="FFFFFF"/>
            <w:bdr w:val="none" w:sz="0" w:space="0" w:color="auto" w:frame="1"/>
          </w:rPr>
          <w:t>Parents</w:t>
        </w:r>
      </w:hyperlink>
    </w:p>
    <w:p w:rsidR="0082535A" w:rsidRDefault="00561670" w:rsidP="0082535A">
      <w:pPr>
        <w:pStyle w:val="psnav-top-level"/>
        <w:numPr>
          <w:ilvl w:val="0"/>
          <w:numId w:val="6"/>
        </w:numPr>
        <w:spacing w:before="0" w:beforeAutospacing="0" w:after="0" w:afterAutospacing="0"/>
        <w:ind w:left="0" w:hanging="18913"/>
        <w:textAlignment w:val="top"/>
      </w:pPr>
      <w:hyperlink r:id="rId9" w:history="1">
        <w:r w:rsidR="0082535A">
          <w:rPr>
            <w:rStyle w:val="Hyperlink"/>
            <w:color w:val="FFFFFF"/>
            <w:bdr w:val="none" w:sz="0" w:space="0" w:color="auto" w:frame="1"/>
          </w:rPr>
          <w:t>Children</w:t>
        </w:r>
      </w:hyperlink>
    </w:p>
    <w:p w:rsidR="0082535A" w:rsidRDefault="00561670" w:rsidP="0082535A">
      <w:pPr>
        <w:pStyle w:val="psnav-top-level"/>
        <w:numPr>
          <w:ilvl w:val="0"/>
          <w:numId w:val="6"/>
        </w:numPr>
        <w:spacing w:before="0" w:beforeAutospacing="0" w:after="0" w:afterAutospacing="0"/>
        <w:ind w:left="0" w:hanging="18913"/>
        <w:textAlignment w:val="top"/>
      </w:pPr>
      <w:hyperlink r:id="rId10" w:history="1">
        <w:r w:rsidR="0082535A">
          <w:rPr>
            <w:rStyle w:val="Hyperlink"/>
            <w:color w:val="FFFFFF"/>
            <w:bdr w:val="none" w:sz="0" w:space="0" w:color="auto" w:frame="1"/>
          </w:rPr>
          <w:t>Safeguarding</w:t>
        </w:r>
      </w:hyperlink>
    </w:p>
    <w:p w:rsidR="0082535A" w:rsidRDefault="0082535A" w:rsidP="00497DB4">
      <w:pPr>
        <w:rPr>
          <w:rFonts w:ascii="Arial" w:hAnsi="Arial" w:cs="Arial"/>
          <w:sz w:val="27"/>
          <w:szCs w:val="27"/>
        </w:rPr>
      </w:pPr>
    </w:p>
    <w:sectPr w:rsidR="00825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767AC"/>
    <w:multiLevelType w:val="hybridMultilevel"/>
    <w:tmpl w:val="78A0205E"/>
    <w:lvl w:ilvl="0" w:tplc="E80828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84999"/>
    <w:multiLevelType w:val="multilevel"/>
    <w:tmpl w:val="67FE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6D1F9B"/>
    <w:multiLevelType w:val="multilevel"/>
    <w:tmpl w:val="7918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B43A36"/>
    <w:multiLevelType w:val="multilevel"/>
    <w:tmpl w:val="D008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D64797"/>
    <w:multiLevelType w:val="multilevel"/>
    <w:tmpl w:val="4600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6B6489"/>
    <w:multiLevelType w:val="multilevel"/>
    <w:tmpl w:val="2F4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513C73"/>
    <w:multiLevelType w:val="multilevel"/>
    <w:tmpl w:val="9308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6"/>
  </w:num>
  <w:num w:numId="4">
    <w:abstractNumId w:val="4"/>
  </w:num>
  <w:num w:numId="5">
    <w:abstractNumId w:val="7"/>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DD0"/>
    <w:rsid w:val="00011C01"/>
    <w:rsid w:val="00041AC4"/>
    <w:rsid w:val="000B33E0"/>
    <w:rsid w:val="000E7A6B"/>
    <w:rsid w:val="000F3FA4"/>
    <w:rsid w:val="00111D11"/>
    <w:rsid w:val="00124DC5"/>
    <w:rsid w:val="001263FD"/>
    <w:rsid w:val="00146E5A"/>
    <w:rsid w:val="00164F63"/>
    <w:rsid w:val="001767ED"/>
    <w:rsid w:val="00185A0F"/>
    <w:rsid w:val="001D4243"/>
    <w:rsid w:val="001F2C01"/>
    <w:rsid w:val="001F4793"/>
    <w:rsid w:val="002706F7"/>
    <w:rsid w:val="002C02B1"/>
    <w:rsid w:val="002C02F9"/>
    <w:rsid w:val="002C6BDB"/>
    <w:rsid w:val="002E1BBB"/>
    <w:rsid w:val="002E3396"/>
    <w:rsid w:val="002F58AA"/>
    <w:rsid w:val="00303958"/>
    <w:rsid w:val="00306318"/>
    <w:rsid w:val="0033359F"/>
    <w:rsid w:val="003959E8"/>
    <w:rsid w:val="003B326C"/>
    <w:rsid w:val="003C2C7E"/>
    <w:rsid w:val="003F0070"/>
    <w:rsid w:val="003F22BE"/>
    <w:rsid w:val="003F6BEF"/>
    <w:rsid w:val="004149E7"/>
    <w:rsid w:val="00437962"/>
    <w:rsid w:val="004459F3"/>
    <w:rsid w:val="00455806"/>
    <w:rsid w:val="00467B15"/>
    <w:rsid w:val="004921FB"/>
    <w:rsid w:val="00497DB4"/>
    <w:rsid w:val="004B55EF"/>
    <w:rsid w:val="004F4BC0"/>
    <w:rsid w:val="005143E6"/>
    <w:rsid w:val="00551F0E"/>
    <w:rsid w:val="00553AB4"/>
    <w:rsid w:val="005579AA"/>
    <w:rsid w:val="00561335"/>
    <w:rsid w:val="00561670"/>
    <w:rsid w:val="00591F9C"/>
    <w:rsid w:val="005E6844"/>
    <w:rsid w:val="006048A9"/>
    <w:rsid w:val="00650369"/>
    <w:rsid w:val="0068128A"/>
    <w:rsid w:val="00682E92"/>
    <w:rsid w:val="00696FDF"/>
    <w:rsid w:val="006C5B62"/>
    <w:rsid w:val="006C7F2E"/>
    <w:rsid w:val="006E09F1"/>
    <w:rsid w:val="006E7438"/>
    <w:rsid w:val="006F3D54"/>
    <w:rsid w:val="006F7831"/>
    <w:rsid w:val="00706EB7"/>
    <w:rsid w:val="00761773"/>
    <w:rsid w:val="00766783"/>
    <w:rsid w:val="00773D73"/>
    <w:rsid w:val="007875E9"/>
    <w:rsid w:val="007A7AE9"/>
    <w:rsid w:val="0080647B"/>
    <w:rsid w:val="008169C1"/>
    <w:rsid w:val="008171A1"/>
    <w:rsid w:val="0082535A"/>
    <w:rsid w:val="00842E03"/>
    <w:rsid w:val="00872956"/>
    <w:rsid w:val="008A612E"/>
    <w:rsid w:val="008B4808"/>
    <w:rsid w:val="008C1066"/>
    <w:rsid w:val="008F5983"/>
    <w:rsid w:val="00911186"/>
    <w:rsid w:val="009230E5"/>
    <w:rsid w:val="00943E1D"/>
    <w:rsid w:val="00944046"/>
    <w:rsid w:val="00946781"/>
    <w:rsid w:val="00947551"/>
    <w:rsid w:val="00954105"/>
    <w:rsid w:val="0098459F"/>
    <w:rsid w:val="009B2BC5"/>
    <w:rsid w:val="009E39C4"/>
    <w:rsid w:val="00A1368A"/>
    <w:rsid w:val="00A328A2"/>
    <w:rsid w:val="00A34239"/>
    <w:rsid w:val="00A34F9C"/>
    <w:rsid w:val="00A44857"/>
    <w:rsid w:val="00A46023"/>
    <w:rsid w:val="00A66FD0"/>
    <w:rsid w:val="00A8414A"/>
    <w:rsid w:val="00AF01DA"/>
    <w:rsid w:val="00B02F81"/>
    <w:rsid w:val="00B32321"/>
    <w:rsid w:val="00B40735"/>
    <w:rsid w:val="00B44DF0"/>
    <w:rsid w:val="00B47522"/>
    <w:rsid w:val="00B54F52"/>
    <w:rsid w:val="00B83FF2"/>
    <w:rsid w:val="00BC1864"/>
    <w:rsid w:val="00BD1A96"/>
    <w:rsid w:val="00BD596D"/>
    <w:rsid w:val="00BD6652"/>
    <w:rsid w:val="00C419E4"/>
    <w:rsid w:val="00C501BA"/>
    <w:rsid w:val="00C651D9"/>
    <w:rsid w:val="00C819E5"/>
    <w:rsid w:val="00C90DD0"/>
    <w:rsid w:val="00CA4974"/>
    <w:rsid w:val="00CC7813"/>
    <w:rsid w:val="00CF66BA"/>
    <w:rsid w:val="00D164A1"/>
    <w:rsid w:val="00D4065F"/>
    <w:rsid w:val="00D416C8"/>
    <w:rsid w:val="00D4448C"/>
    <w:rsid w:val="00D6083B"/>
    <w:rsid w:val="00D749BC"/>
    <w:rsid w:val="00D9519A"/>
    <w:rsid w:val="00DA29B9"/>
    <w:rsid w:val="00DC599D"/>
    <w:rsid w:val="00DE0479"/>
    <w:rsid w:val="00DE7A25"/>
    <w:rsid w:val="00E077E7"/>
    <w:rsid w:val="00E15F52"/>
    <w:rsid w:val="00E3178A"/>
    <w:rsid w:val="00E31963"/>
    <w:rsid w:val="00E35252"/>
    <w:rsid w:val="00E54C9D"/>
    <w:rsid w:val="00E70477"/>
    <w:rsid w:val="00E8584C"/>
    <w:rsid w:val="00E90B3A"/>
    <w:rsid w:val="00E90E1D"/>
    <w:rsid w:val="00ED2BD2"/>
    <w:rsid w:val="00F0330F"/>
    <w:rsid w:val="00F03F54"/>
    <w:rsid w:val="00F0578F"/>
    <w:rsid w:val="00F3080A"/>
    <w:rsid w:val="00F727D2"/>
    <w:rsid w:val="00F920DD"/>
    <w:rsid w:val="00F96F7F"/>
    <w:rsid w:val="00FA649B"/>
    <w:rsid w:val="00FC6103"/>
    <w:rsid w:val="00FD1065"/>
    <w:rsid w:val="00FF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 w:type="paragraph" w:customStyle="1" w:styleId="psnav-top-level">
    <w:name w:val="ps_nav-top-level"/>
    <w:basedOn w:val="Normal"/>
    <w:rsid w:val="008253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2535A"/>
    <w:rPr>
      <w:color w:val="0000FF"/>
      <w:u w:val="single"/>
    </w:rPr>
  </w:style>
  <w:style w:type="character" w:styleId="Emphasis">
    <w:name w:val="Emphasis"/>
    <w:basedOn w:val="DefaultParagraphFont"/>
    <w:uiPriority w:val="20"/>
    <w:qFormat/>
    <w:rsid w:val="000B33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91584">
      <w:bodyDiv w:val="1"/>
      <w:marLeft w:val="0"/>
      <w:marRight w:val="0"/>
      <w:marTop w:val="0"/>
      <w:marBottom w:val="0"/>
      <w:divBdr>
        <w:top w:val="none" w:sz="0" w:space="0" w:color="auto"/>
        <w:left w:val="none" w:sz="0" w:space="0" w:color="auto"/>
        <w:bottom w:val="none" w:sz="0" w:space="0" w:color="auto"/>
        <w:right w:val="none" w:sz="0" w:space="0" w:color="auto"/>
      </w:divBdr>
    </w:div>
    <w:div w:id="136996607">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436414839">
      <w:bodyDiv w:val="1"/>
      <w:marLeft w:val="0"/>
      <w:marRight w:val="0"/>
      <w:marTop w:val="0"/>
      <w:marBottom w:val="0"/>
      <w:divBdr>
        <w:top w:val="none" w:sz="0" w:space="0" w:color="auto"/>
        <w:left w:val="none" w:sz="0" w:space="0" w:color="auto"/>
        <w:bottom w:val="none" w:sz="0" w:space="0" w:color="auto"/>
        <w:right w:val="none" w:sz="0" w:space="0" w:color="auto"/>
      </w:divBdr>
    </w:div>
    <w:div w:id="1018771385">
      <w:bodyDiv w:val="1"/>
      <w:marLeft w:val="0"/>
      <w:marRight w:val="0"/>
      <w:marTop w:val="0"/>
      <w:marBottom w:val="0"/>
      <w:divBdr>
        <w:top w:val="none" w:sz="0" w:space="0" w:color="auto"/>
        <w:left w:val="none" w:sz="0" w:space="0" w:color="auto"/>
        <w:bottom w:val="none" w:sz="0" w:space="0" w:color="auto"/>
        <w:right w:val="none" w:sz="0" w:space="0" w:color="auto"/>
      </w:divBdr>
      <w:divsChild>
        <w:div w:id="502473686">
          <w:marLeft w:val="0"/>
          <w:marRight w:val="0"/>
          <w:marTop w:val="0"/>
          <w:marBottom w:val="0"/>
          <w:divBdr>
            <w:top w:val="none" w:sz="0" w:space="0" w:color="auto"/>
            <w:left w:val="none" w:sz="0" w:space="0" w:color="auto"/>
            <w:bottom w:val="none" w:sz="0" w:space="0" w:color="auto"/>
            <w:right w:val="none" w:sz="0" w:space="0" w:color="auto"/>
          </w:divBdr>
          <w:divsChild>
            <w:div w:id="1433090383">
              <w:marLeft w:val="0"/>
              <w:marRight w:val="0"/>
              <w:marTop w:val="0"/>
              <w:marBottom w:val="0"/>
              <w:divBdr>
                <w:top w:val="none" w:sz="0" w:space="0" w:color="auto"/>
                <w:left w:val="none" w:sz="0" w:space="0" w:color="auto"/>
                <w:bottom w:val="none" w:sz="0" w:space="0" w:color="auto"/>
                <w:right w:val="none" w:sz="0" w:space="0" w:color="auto"/>
              </w:divBdr>
              <w:divsChild>
                <w:div w:id="1123884383">
                  <w:marLeft w:val="0"/>
                  <w:marRight w:val="0"/>
                  <w:marTop w:val="0"/>
                  <w:marBottom w:val="0"/>
                  <w:divBdr>
                    <w:top w:val="none" w:sz="0" w:space="0" w:color="auto"/>
                    <w:left w:val="none" w:sz="0" w:space="0" w:color="auto"/>
                    <w:bottom w:val="none" w:sz="0" w:space="0" w:color="auto"/>
                    <w:right w:val="none" w:sz="0" w:space="0" w:color="auto"/>
                  </w:divBdr>
                  <w:divsChild>
                    <w:div w:id="10236332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7512">
      <w:bodyDiv w:val="1"/>
      <w:marLeft w:val="0"/>
      <w:marRight w:val="0"/>
      <w:marTop w:val="0"/>
      <w:marBottom w:val="0"/>
      <w:divBdr>
        <w:top w:val="none" w:sz="0" w:space="0" w:color="auto"/>
        <w:left w:val="none" w:sz="0" w:space="0" w:color="auto"/>
        <w:bottom w:val="none" w:sz="0" w:space="0" w:color="auto"/>
        <w:right w:val="none" w:sz="0" w:space="0" w:color="auto"/>
      </w:divBdr>
    </w:div>
    <w:div w:id="20926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omejuniors.co.uk/topic/parents"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58151/Promoting_children_and_young_people_s_emotional_health_and_wellbeing_a_whole_school_and_college_approach.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370686/HT_briefing_layoutvFINALvii.pdf"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newsomejuniors.co.uk/topic/safeguarding" TargetMode="External"/><Relationship Id="rId4" Type="http://schemas.openxmlformats.org/officeDocument/2006/relationships/webSettings" Target="webSettings.xml"/><Relationship Id="rId9" Type="http://schemas.openxmlformats.org/officeDocument/2006/relationships/hyperlink" Target="https://www.newsomejuniors.co.uk/topic/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1334</Words>
  <Characters>7605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6</cp:revision>
  <dcterms:created xsi:type="dcterms:W3CDTF">2022-02-21T09:11:00Z</dcterms:created>
  <dcterms:modified xsi:type="dcterms:W3CDTF">2022-03-01T09:56:00Z</dcterms:modified>
</cp:coreProperties>
</file>