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vertAnchor="text" w:tblpX="40" w:tblpY="765"/>
        <w:tblOverlap w:val="never"/>
        <w:tblW w:w="10773" w:type="dxa"/>
        <w:tblInd w:w="0" w:type="dxa"/>
        <w:tblCellMar>
          <w:top w:w="35" w:type="dxa"/>
        </w:tblCellMar>
        <w:tblLook w:val="04A0" w:firstRow="1" w:lastRow="0" w:firstColumn="1" w:lastColumn="0" w:noHBand="0" w:noVBand="1"/>
      </w:tblPr>
      <w:tblGrid>
        <w:gridCol w:w="1418"/>
        <w:gridCol w:w="126"/>
        <w:gridCol w:w="499"/>
        <w:gridCol w:w="3056"/>
        <w:gridCol w:w="145"/>
        <w:gridCol w:w="143"/>
        <w:gridCol w:w="284"/>
        <w:gridCol w:w="5102"/>
      </w:tblGrid>
      <w:tr w:rsidR="00F67E0A">
        <w:trPr>
          <w:trHeight w:val="254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E0A" w:rsidRDefault="002D150C">
            <w:pPr>
              <w:tabs>
                <w:tab w:val="center" w:pos="708"/>
                <w:tab w:val="center" w:pos="959"/>
              </w:tabs>
            </w:pPr>
            <w:r>
              <w:tab/>
            </w:r>
            <w:r>
              <w:rPr>
                <w:b/>
                <w:sz w:val="20"/>
              </w:rPr>
              <w:t>Topic:</w:t>
            </w:r>
            <w:r>
              <w:t xml:space="preserve"> </w:t>
            </w:r>
            <w:r>
              <w:tab/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35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E0A" w:rsidRDefault="002D150C">
            <w:pPr>
              <w:jc w:val="center"/>
            </w:pPr>
            <w:r>
              <w:rPr>
                <w:b/>
                <w:sz w:val="18"/>
              </w:rPr>
              <w:t xml:space="preserve">Why did the Vikings invade Anglo-Saxon Britain? </w:t>
            </w:r>
          </w:p>
        </w:tc>
      </w:tr>
      <w:tr w:rsidR="00F67E0A">
        <w:trPr>
          <w:trHeight w:val="1373"/>
        </w:trPr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E0A" w:rsidRDefault="002D150C">
            <w:pPr>
              <w:ind w:right="1"/>
              <w:jc w:val="center"/>
            </w:pPr>
            <w:r>
              <w:rPr>
                <w:b/>
                <w:sz w:val="20"/>
              </w:rPr>
              <w:t xml:space="preserve">Resources: </w:t>
            </w:r>
          </w:p>
        </w:tc>
        <w:tc>
          <w:tcPr>
            <w:tcW w:w="9356" w:type="dxa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F67E0A" w:rsidRDefault="00093D2B">
            <w:pPr>
              <w:numPr>
                <w:ilvl w:val="0"/>
                <w:numId w:val="1"/>
              </w:numPr>
              <w:spacing w:after="9"/>
              <w:ind w:left="147" w:hanging="113"/>
            </w:pPr>
            <w:hyperlink r:id="rId5">
              <w:r w:rsidR="002D150C">
                <w:rPr>
                  <w:color w:val="0000FF"/>
                  <w:sz w:val="14"/>
                  <w:u w:val="single" w:color="0000FF"/>
                </w:rPr>
                <w:t>http://www.primaryhomeworkhelp.co.uk/viking/timeline.html</w:t>
              </w:r>
            </w:hyperlink>
            <w:hyperlink r:id="rId6">
              <w:r w:rsidR="002D150C">
                <w:rPr>
                  <w:sz w:val="14"/>
                </w:rPr>
                <w:t xml:space="preserve"> </w:t>
              </w:r>
            </w:hyperlink>
          </w:p>
          <w:p w:rsidR="00F67E0A" w:rsidRDefault="00093D2B">
            <w:pPr>
              <w:numPr>
                <w:ilvl w:val="0"/>
                <w:numId w:val="1"/>
              </w:numPr>
              <w:spacing w:after="8"/>
              <w:ind w:left="147" w:hanging="113"/>
            </w:pPr>
            <w:hyperlink r:id="rId7">
              <w:r w:rsidR="002D150C">
                <w:rPr>
                  <w:color w:val="0000FF"/>
                  <w:sz w:val="14"/>
                  <w:u w:val="single" w:color="0000FF"/>
                </w:rPr>
                <w:t>https://schoolshistory.org.uk/topics/primary</w:t>
              </w:r>
            </w:hyperlink>
            <w:hyperlink r:id="rId8">
              <w:r w:rsidR="002D150C">
                <w:rPr>
                  <w:color w:val="0000FF"/>
                  <w:sz w:val="14"/>
                  <w:u w:val="single" w:color="0000FF"/>
                </w:rPr>
                <w:t>-</w:t>
              </w:r>
            </w:hyperlink>
            <w:hyperlink r:id="rId9">
              <w:r w:rsidR="002D150C">
                <w:rPr>
                  <w:color w:val="0000FF"/>
                  <w:sz w:val="14"/>
                  <w:u w:val="single" w:color="0000FF"/>
                </w:rPr>
                <w:t>history/source</w:t>
              </w:r>
            </w:hyperlink>
            <w:hyperlink r:id="rId10">
              <w:r w:rsidR="002D150C">
                <w:rPr>
                  <w:color w:val="0000FF"/>
                  <w:sz w:val="14"/>
                  <w:u w:val="single" w:color="0000FF"/>
                </w:rPr>
                <w:t>-</w:t>
              </w:r>
            </w:hyperlink>
            <w:hyperlink r:id="rId11">
              <w:r w:rsidR="002D150C">
                <w:rPr>
                  <w:color w:val="0000FF"/>
                  <w:sz w:val="14"/>
                  <w:u w:val="single" w:color="0000FF"/>
                </w:rPr>
                <w:t>material</w:t>
              </w:r>
            </w:hyperlink>
            <w:hyperlink r:id="rId12">
              <w:r w:rsidR="002D150C">
                <w:rPr>
                  <w:color w:val="0000FF"/>
                  <w:sz w:val="14"/>
                  <w:u w:val="single" w:color="0000FF"/>
                </w:rPr>
                <w:t>-</w:t>
              </w:r>
            </w:hyperlink>
            <w:hyperlink r:id="rId13">
              <w:r w:rsidR="002D150C">
                <w:rPr>
                  <w:color w:val="0000FF"/>
                  <w:sz w:val="14"/>
                  <w:u w:val="single" w:color="0000FF"/>
                </w:rPr>
                <w:t>the</w:t>
              </w:r>
            </w:hyperlink>
            <w:hyperlink r:id="rId14">
              <w:r w:rsidR="002D150C">
                <w:rPr>
                  <w:color w:val="0000FF"/>
                  <w:sz w:val="14"/>
                  <w:u w:val="single" w:color="0000FF"/>
                </w:rPr>
                <w:t>-</w:t>
              </w:r>
            </w:hyperlink>
            <w:hyperlink r:id="rId15">
              <w:r w:rsidR="002D150C">
                <w:rPr>
                  <w:color w:val="0000FF"/>
                  <w:sz w:val="14"/>
                  <w:u w:val="single" w:color="0000FF"/>
                </w:rPr>
                <w:t>vikings/viking</w:t>
              </w:r>
            </w:hyperlink>
            <w:hyperlink r:id="rId16">
              <w:r w:rsidR="002D150C">
                <w:rPr>
                  <w:color w:val="0000FF"/>
                  <w:sz w:val="14"/>
                  <w:u w:val="single" w:color="0000FF"/>
                </w:rPr>
                <w:t>-</w:t>
              </w:r>
            </w:hyperlink>
            <w:hyperlink r:id="rId17">
              <w:r w:rsidR="002D150C">
                <w:rPr>
                  <w:color w:val="0000FF"/>
                  <w:sz w:val="14"/>
                  <w:u w:val="single" w:color="0000FF"/>
                </w:rPr>
                <w:t>raid</w:t>
              </w:r>
            </w:hyperlink>
            <w:hyperlink r:id="rId18">
              <w:r w:rsidR="002D150C">
                <w:rPr>
                  <w:color w:val="0000FF"/>
                  <w:sz w:val="14"/>
                  <w:u w:val="single" w:color="0000FF"/>
                </w:rPr>
                <w:t>-</w:t>
              </w:r>
            </w:hyperlink>
            <w:hyperlink r:id="rId19">
              <w:r w:rsidR="002D150C">
                <w:rPr>
                  <w:color w:val="0000FF"/>
                  <w:sz w:val="14"/>
                  <w:u w:val="single" w:color="0000FF"/>
                </w:rPr>
                <w:t>on</w:t>
              </w:r>
            </w:hyperlink>
            <w:hyperlink r:id="rId20">
              <w:r w:rsidR="002D150C">
                <w:rPr>
                  <w:color w:val="0000FF"/>
                  <w:sz w:val="14"/>
                  <w:u w:val="single" w:color="0000FF"/>
                </w:rPr>
                <w:t>-</w:t>
              </w:r>
            </w:hyperlink>
            <w:hyperlink r:id="rId21">
              <w:r w:rsidR="002D150C">
                <w:rPr>
                  <w:color w:val="0000FF"/>
                  <w:sz w:val="14"/>
                  <w:u w:val="single" w:color="0000FF"/>
                </w:rPr>
                <w:t>lindisfarne</w:t>
              </w:r>
            </w:hyperlink>
            <w:hyperlink r:id="rId22">
              <w:r w:rsidR="002D150C">
                <w:rPr>
                  <w:color w:val="0000FF"/>
                  <w:sz w:val="14"/>
                  <w:u w:val="single" w:color="0000FF"/>
                </w:rPr>
                <w:t>-</w:t>
              </w:r>
            </w:hyperlink>
            <w:hyperlink r:id="rId23">
              <w:r w:rsidR="002D150C">
                <w:rPr>
                  <w:color w:val="0000FF"/>
                  <w:sz w:val="14"/>
                  <w:u w:val="single" w:color="0000FF"/>
                </w:rPr>
                <w:t>source/</w:t>
              </w:r>
            </w:hyperlink>
            <w:hyperlink r:id="rId24">
              <w:r w:rsidR="002D150C">
                <w:rPr>
                  <w:sz w:val="14"/>
                </w:rPr>
                <w:t xml:space="preserve"> </w:t>
              </w:r>
            </w:hyperlink>
          </w:p>
          <w:p w:rsidR="00F67E0A" w:rsidRDefault="00093D2B">
            <w:pPr>
              <w:numPr>
                <w:ilvl w:val="0"/>
                <w:numId w:val="1"/>
              </w:numPr>
              <w:spacing w:after="8"/>
              <w:ind w:left="147" w:hanging="113"/>
            </w:pPr>
            <w:hyperlink r:id="rId25">
              <w:r w:rsidR="002D150C">
                <w:rPr>
                  <w:color w:val="0000FF"/>
                  <w:sz w:val="14"/>
                  <w:u w:val="single" w:color="0000FF"/>
                </w:rPr>
                <w:t>https://www.bbc.co.uk/bitesize/clips/zjrpr82</w:t>
              </w:r>
            </w:hyperlink>
            <w:hyperlink r:id="rId26">
              <w:r w:rsidR="002D150C">
                <w:rPr>
                  <w:sz w:val="14"/>
                </w:rPr>
                <w:t xml:space="preserve">  </w:t>
              </w:r>
            </w:hyperlink>
          </w:p>
          <w:p w:rsidR="00F67E0A" w:rsidRDefault="00093D2B">
            <w:pPr>
              <w:numPr>
                <w:ilvl w:val="0"/>
                <w:numId w:val="1"/>
              </w:numPr>
              <w:spacing w:after="8"/>
              <w:ind w:left="147" w:hanging="113"/>
            </w:pPr>
            <w:hyperlink r:id="rId27">
              <w:r w:rsidR="002D150C">
                <w:rPr>
                  <w:color w:val="0000FF"/>
                  <w:sz w:val="14"/>
                  <w:u w:val="single" w:color="0000FF"/>
                </w:rPr>
                <w:t>https://www.nationalgeographic.co.uk/history</w:t>
              </w:r>
            </w:hyperlink>
            <w:hyperlink r:id="rId28">
              <w:r w:rsidR="002D150C">
                <w:rPr>
                  <w:color w:val="0000FF"/>
                  <w:sz w:val="14"/>
                  <w:u w:val="single" w:color="0000FF"/>
                </w:rPr>
                <w:t>-</w:t>
              </w:r>
            </w:hyperlink>
            <w:hyperlink r:id="rId29">
              <w:r w:rsidR="002D150C">
                <w:rPr>
                  <w:color w:val="0000FF"/>
                  <w:sz w:val="14"/>
                  <w:u w:val="single" w:color="0000FF"/>
                </w:rPr>
                <w:t>and</w:t>
              </w:r>
            </w:hyperlink>
            <w:hyperlink r:id="rId30">
              <w:r w:rsidR="002D150C">
                <w:rPr>
                  <w:color w:val="0000FF"/>
                  <w:sz w:val="14"/>
                  <w:u w:val="single" w:color="0000FF"/>
                </w:rPr>
                <w:t>-</w:t>
              </w:r>
            </w:hyperlink>
            <w:hyperlink r:id="rId31">
              <w:r w:rsidR="002D150C">
                <w:rPr>
                  <w:color w:val="0000FF"/>
                  <w:sz w:val="14"/>
                  <w:u w:val="single" w:color="0000FF"/>
                </w:rPr>
                <w:t>civilisation/2022/06/in</w:t>
              </w:r>
            </w:hyperlink>
            <w:hyperlink r:id="rId32">
              <w:r w:rsidR="002D150C">
                <w:rPr>
                  <w:color w:val="0000FF"/>
                  <w:sz w:val="14"/>
                  <w:u w:val="single" w:color="0000FF"/>
                </w:rPr>
                <w:t>-</w:t>
              </w:r>
            </w:hyperlink>
            <w:hyperlink r:id="rId33">
              <w:r w:rsidR="002D150C">
                <w:rPr>
                  <w:color w:val="0000FF"/>
                  <w:sz w:val="14"/>
                  <w:u w:val="single" w:color="0000FF"/>
                </w:rPr>
                <w:t>793ad</w:t>
              </w:r>
            </w:hyperlink>
            <w:hyperlink r:id="rId34">
              <w:r w:rsidR="002D150C">
                <w:rPr>
                  <w:color w:val="0000FF"/>
                  <w:sz w:val="14"/>
                  <w:u w:val="single" w:color="0000FF"/>
                </w:rPr>
                <w:t>-</w:t>
              </w:r>
            </w:hyperlink>
            <w:hyperlink r:id="rId35">
              <w:r w:rsidR="002D150C">
                <w:rPr>
                  <w:color w:val="0000FF"/>
                  <w:sz w:val="14"/>
                  <w:u w:val="single" w:color="0000FF"/>
                </w:rPr>
                <w:t>vikings</w:t>
              </w:r>
            </w:hyperlink>
            <w:hyperlink r:id="rId36">
              <w:r w:rsidR="002D150C">
                <w:rPr>
                  <w:color w:val="0000FF"/>
                  <w:sz w:val="14"/>
                  <w:u w:val="single" w:color="0000FF"/>
                </w:rPr>
                <w:t>-</w:t>
              </w:r>
            </w:hyperlink>
            <w:hyperlink r:id="rId37">
              <w:r w:rsidR="002D150C">
                <w:rPr>
                  <w:color w:val="0000FF"/>
                  <w:sz w:val="14"/>
                  <w:u w:val="single" w:color="0000FF"/>
                </w:rPr>
                <w:t>attacked</w:t>
              </w:r>
            </w:hyperlink>
            <w:hyperlink r:id="rId38">
              <w:r w:rsidR="002D150C">
                <w:rPr>
                  <w:color w:val="0000FF"/>
                  <w:sz w:val="14"/>
                  <w:u w:val="single" w:color="0000FF"/>
                </w:rPr>
                <w:t>-</w:t>
              </w:r>
            </w:hyperlink>
            <w:hyperlink r:id="rId39">
              <w:r w:rsidR="002D150C">
                <w:rPr>
                  <w:color w:val="0000FF"/>
                  <w:sz w:val="14"/>
                  <w:u w:val="single" w:color="0000FF"/>
                </w:rPr>
                <w:t>lindisfarne</w:t>
              </w:r>
            </w:hyperlink>
            <w:hyperlink r:id="rId40">
              <w:r w:rsidR="002D150C">
                <w:rPr>
                  <w:color w:val="0000FF"/>
                  <w:sz w:val="14"/>
                  <w:u w:val="single" w:color="0000FF"/>
                </w:rPr>
                <w:t>-</w:t>
              </w:r>
            </w:hyperlink>
            <w:hyperlink r:id="rId41">
              <w:r w:rsidR="002D150C">
                <w:rPr>
                  <w:color w:val="0000FF"/>
                  <w:sz w:val="14"/>
                  <w:u w:val="single" w:color="0000FF"/>
                </w:rPr>
                <w:t>heres</w:t>
              </w:r>
            </w:hyperlink>
            <w:hyperlink r:id="rId42">
              <w:r w:rsidR="002D150C">
                <w:rPr>
                  <w:color w:val="0000FF"/>
                  <w:sz w:val="14"/>
                  <w:u w:val="single" w:color="0000FF"/>
                </w:rPr>
                <w:t>-</w:t>
              </w:r>
            </w:hyperlink>
            <w:hyperlink r:id="rId43">
              <w:r w:rsidR="002D150C">
                <w:rPr>
                  <w:color w:val="0000FF"/>
                  <w:sz w:val="14"/>
                  <w:u w:val="single" w:color="0000FF"/>
                </w:rPr>
                <w:t>why</w:t>
              </w:r>
            </w:hyperlink>
            <w:hyperlink r:id="rId44">
              <w:r w:rsidR="002D150C">
                <w:rPr>
                  <w:color w:val="0000FF"/>
                  <w:sz w:val="14"/>
                  <w:u w:val="single" w:color="0000FF"/>
                </w:rPr>
                <w:t>-</w:t>
              </w:r>
            </w:hyperlink>
            <w:hyperlink r:id="rId45">
              <w:r w:rsidR="002D150C">
                <w:rPr>
                  <w:color w:val="0000FF"/>
                  <w:sz w:val="14"/>
                  <w:u w:val="single" w:color="0000FF"/>
                </w:rPr>
                <w:t>it</w:t>
              </w:r>
            </w:hyperlink>
            <w:hyperlink r:id="rId46">
              <w:r w:rsidR="002D150C">
                <w:rPr>
                  <w:color w:val="0000FF"/>
                  <w:sz w:val="14"/>
                  <w:u w:val="single" w:color="0000FF"/>
                </w:rPr>
                <w:t>-</w:t>
              </w:r>
            </w:hyperlink>
            <w:hyperlink r:id="rId47">
              <w:r w:rsidR="002D150C">
                <w:rPr>
                  <w:color w:val="0000FF"/>
                  <w:sz w:val="14"/>
                  <w:u w:val="single" w:color="0000FF"/>
                </w:rPr>
                <w:t>was</w:t>
              </w:r>
            </w:hyperlink>
            <w:hyperlink r:id="rId48">
              <w:r w:rsidR="002D150C">
                <w:rPr>
                  <w:color w:val="0000FF"/>
                  <w:sz w:val="14"/>
                  <w:u w:val="single" w:color="0000FF"/>
                </w:rPr>
                <w:t>-</w:t>
              </w:r>
            </w:hyperlink>
            <w:hyperlink r:id="rId49">
              <w:r w:rsidR="002D150C">
                <w:rPr>
                  <w:color w:val="0000FF"/>
                  <w:sz w:val="14"/>
                  <w:u w:val="single" w:color="0000FF"/>
                </w:rPr>
                <w:t>so</w:t>
              </w:r>
            </w:hyperlink>
            <w:hyperlink r:id="rId50">
              <w:r w:rsidR="002D150C">
                <w:rPr>
                  <w:color w:val="0000FF"/>
                  <w:sz w:val="14"/>
                  <w:u w:val="single" w:color="0000FF"/>
                </w:rPr>
                <w:t>-</w:t>
              </w:r>
            </w:hyperlink>
            <w:hyperlink r:id="rId51">
              <w:r w:rsidR="002D150C">
                <w:rPr>
                  <w:color w:val="0000FF"/>
                  <w:sz w:val="14"/>
                  <w:u w:val="single" w:color="0000FF"/>
                </w:rPr>
                <w:t>shocking</w:t>
              </w:r>
            </w:hyperlink>
            <w:hyperlink r:id="rId52">
              <w:r w:rsidR="002D150C">
                <w:rPr>
                  <w:sz w:val="14"/>
                </w:rPr>
                <w:t xml:space="preserve"> </w:t>
              </w:r>
            </w:hyperlink>
            <w:hyperlink r:id="rId53">
              <w:r w:rsidR="002D150C">
                <w:rPr>
                  <w:sz w:val="14"/>
                </w:rPr>
                <w:t>(</w:t>
              </w:r>
            </w:hyperlink>
            <w:r w:rsidR="002D150C">
              <w:rPr>
                <w:sz w:val="14"/>
              </w:rPr>
              <w:t xml:space="preserve">first 4 paragraphs)  </w:t>
            </w:r>
          </w:p>
          <w:p w:rsidR="00F67E0A" w:rsidRDefault="00093D2B">
            <w:pPr>
              <w:numPr>
                <w:ilvl w:val="0"/>
                <w:numId w:val="1"/>
              </w:numPr>
              <w:spacing w:after="11"/>
              <w:ind w:left="147" w:hanging="113"/>
            </w:pPr>
            <w:hyperlink r:id="rId54">
              <w:r w:rsidR="002D150C">
                <w:rPr>
                  <w:color w:val="0000FF"/>
                  <w:sz w:val="14"/>
                  <w:u w:val="single" w:color="0000FF"/>
                </w:rPr>
                <w:t>https://www.history.org.uk/primary/resource/3867/the</w:t>
              </w:r>
            </w:hyperlink>
            <w:hyperlink r:id="rId55">
              <w:r w:rsidR="002D150C">
                <w:rPr>
                  <w:color w:val="0000FF"/>
                  <w:sz w:val="14"/>
                  <w:u w:val="single" w:color="0000FF"/>
                </w:rPr>
                <w:t>-</w:t>
              </w:r>
            </w:hyperlink>
            <w:hyperlink r:id="rId56">
              <w:r w:rsidR="002D150C">
                <w:rPr>
                  <w:color w:val="0000FF"/>
                  <w:sz w:val="14"/>
                  <w:u w:val="single" w:color="0000FF"/>
                </w:rPr>
                <w:t>vikings</w:t>
              </w:r>
            </w:hyperlink>
            <w:hyperlink r:id="rId57">
              <w:r w:rsidR="002D150C">
                <w:rPr>
                  <w:color w:val="0000FF"/>
                  <w:sz w:val="14"/>
                  <w:u w:val="single" w:color="0000FF"/>
                </w:rPr>
                <w:t>-</w:t>
              </w:r>
            </w:hyperlink>
            <w:hyperlink r:id="rId58">
              <w:r w:rsidR="002D150C">
                <w:rPr>
                  <w:color w:val="0000FF"/>
                  <w:sz w:val="14"/>
                  <w:u w:val="single" w:color="0000FF"/>
                </w:rPr>
                <w:t>in</w:t>
              </w:r>
            </w:hyperlink>
            <w:hyperlink r:id="rId59">
              <w:r w:rsidR="002D150C">
                <w:rPr>
                  <w:color w:val="0000FF"/>
                  <w:sz w:val="14"/>
                  <w:u w:val="single" w:color="0000FF"/>
                </w:rPr>
                <w:t>-</w:t>
              </w:r>
            </w:hyperlink>
            <w:hyperlink r:id="rId60">
              <w:r w:rsidR="002D150C">
                <w:rPr>
                  <w:color w:val="0000FF"/>
                  <w:sz w:val="14"/>
                  <w:u w:val="single" w:color="0000FF"/>
                </w:rPr>
                <w:t>britain</w:t>
              </w:r>
            </w:hyperlink>
            <w:hyperlink r:id="rId61">
              <w:r w:rsidR="002D150C">
                <w:rPr>
                  <w:color w:val="0000FF"/>
                  <w:sz w:val="14"/>
                  <w:u w:val="single" w:color="0000FF"/>
                </w:rPr>
                <w:t>-</w:t>
              </w:r>
            </w:hyperlink>
            <w:hyperlink r:id="rId62">
              <w:r w:rsidR="002D150C">
                <w:rPr>
                  <w:color w:val="0000FF"/>
                  <w:sz w:val="14"/>
                  <w:u w:val="single" w:color="0000FF"/>
                </w:rPr>
                <w:t>a</w:t>
              </w:r>
            </w:hyperlink>
            <w:hyperlink r:id="rId63">
              <w:r w:rsidR="002D150C">
                <w:rPr>
                  <w:color w:val="0000FF"/>
                  <w:sz w:val="14"/>
                  <w:u w:val="single" w:color="0000FF"/>
                </w:rPr>
                <w:t>-</w:t>
              </w:r>
            </w:hyperlink>
            <w:hyperlink r:id="rId64">
              <w:r w:rsidR="002D150C">
                <w:rPr>
                  <w:color w:val="0000FF"/>
                  <w:sz w:val="14"/>
                  <w:u w:val="single" w:color="0000FF"/>
                </w:rPr>
                <w:t>brief</w:t>
              </w:r>
            </w:hyperlink>
            <w:hyperlink r:id="rId65">
              <w:r w:rsidR="002D150C">
                <w:rPr>
                  <w:color w:val="0000FF"/>
                  <w:sz w:val="14"/>
                  <w:u w:val="single" w:color="0000FF"/>
                </w:rPr>
                <w:t>-</w:t>
              </w:r>
            </w:hyperlink>
            <w:hyperlink r:id="rId66">
              <w:r w:rsidR="002D150C">
                <w:rPr>
                  <w:color w:val="0000FF"/>
                  <w:sz w:val="14"/>
                  <w:u w:val="single" w:color="0000FF"/>
                </w:rPr>
                <w:t>history</w:t>
              </w:r>
            </w:hyperlink>
            <w:hyperlink r:id="rId67">
              <w:r w:rsidR="002D150C">
                <w:rPr>
                  <w:sz w:val="14"/>
                </w:rPr>
                <w:t xml:space="preserve"> </w:t>
              </w:r>
            </w:hyperlink>
          </w:p>
          <w:p w:rsidR="00F67E0A" w:rsidRDefault="00093D2B">
            <w:pPr>
              <w:numPr>
                <w:ilvl w:val="0"/>
                <w:numId w:val="1"/>
              </w:numPr>
              <w:spacing w:after="8"/>
              <w:ind w:left="147" w:hanging="113"/>
            </w:pPr>
            <w:hyperlink r:id="rId68">
              <w:r w:rsidR="002D150C">
                <w:rPr>
                  <w:color w:val="0000FF"/>
                  <w:sz w:val="14"/>
                  <w:u w:val="single" w:color="0000FF"/>
                </w:rPr>
                <w:t>https://www.bbc.co.uk/bitesize/topics/ztyr9j6</w:t>
              </w:r>
            </w:hyperlink>
            <w:hyperlink r:id="rId69">
              <w:r w:rsidR="002D150C">
                <w:rPr>
                  <w:sz w:val="14"/>
                </w:rPr>
                <w:t xml:space="preserve"> </w:t>
              </w:r>
            </w:hyperlink>
          </w:p>
          <w:p w:rsidR="00F67E0A" w:rsidRDefault="00093D2B">
            <w:pPr>
              <w:numPr>
                <w:ilvl w:val="0"/>
                <w:numId w:val="1"/>
              </w:numPr>
              <w:spacing w:after="8"/>
              <w:ind w:left="147" w:hanging="113"/>
            </w:pPr>
            <w:hyperlink r:id="rId70">
              <w:r w:rsidR="002D150C">
                <w:rPr>
                  <w:color w:val="0000FF"/>
                  <w:sz w:val="14"/>
                  <w:u w:val="single" w:color="0000FF"/>
                </w:rPr>
                <w:t>https://www.everyschool.co.uk/history</w:t>
              </w:r>
            </w:hyperlink>
            <w:hyperlink r:id="rId71">
              <w:r w:rsidR="002D150C">
                <w:rPr>
                  <w:color w:val="0000FF"/>
                  <w:sz w:val="14"/>
                  <w:u w:val="single" w:color="0000FF"/>
                </w:rPr>
                <w:t>-</w:t>
              </w:r>
            </w:hyperlink>
            <w:hyperlink r:id="rId72">
              <w:r w:rsidR="002D150C">
                <w:rPr>
                  <w:color w:val="0000FF"/>
                  <w:sz w:val="14"/>
                  <w:u w:val="single" w:color="0000FF"/>
                </w:rPr>
                <w:t>key</w:t>
              </w:r>
            </w:hyperlink>
            <w:hyperlink r:id="rId73">
              <w:r w:rsidR="002D150C">
                <w:rPr>
                  <w:color w:val="0000FF"/>
                  <w:sz w:val="14"/>
                  <w:u w:val="single" w:color="0000FF"/>
                </w:rPr>
                <w:t>-</w:t>
              </w:r>
            </w:hyperlink>
            <w:hyperlink r:id="rId74">
              <w:r w:rsidR="002D150C">
                <w:rPr>
                  <w:color w:val="0000FF"/>
                  <w:sz w:val="14"/>
                  <w:u w:val="single" w:color="0000FF"/>
                </w:rPr>
                <w:t>stage</w:t>
              </w:r>
            </w:hyperlink>
            <w:hyperlink r:id="rId75">
              <w:r w:rsidR="002D150C">
                <w:rPr>
                  <w:color w:val="0000FF"/>
                  <w:sz w:val="14"/>
                  <w:u w:val="single" w:color="0000FF"/>
                </w:rPr>
                <w:t>-</w:t>
              </w:r>
            </w:hyperlink>
            <w:hyperlink r:id="rId76">
              <w:r w:rsidR="002D150C">
                <w:rPr>
                  <w:color w:val="0000FF"/>
                  <w:sz w:val="14"/>
                  <w:u w:val="single" w:color="0000FF"/>
                </w:rPr>
                <w:t>2</w:t>
              </w:r>
            </w:hyperlink>
            <w:hyperlink r:id="rId77">
              <w:r w:rsidR="002D150C">
                <w:rPr>
                  <w:color w:val="0000FF"/>
                  <w:sz w:val="14"/>
                  <w:u w:val="single" w:color="0000FF"/>
                </w:rPr>
                <w:t>-</w:t>
              </w:r>
            </w:hyperlink>
            <w:hyperlink r:id="rId78">
              <w:r w:rsidR="002D150C">
                <w:rPr>
                  <w:color w:val="0000FF"/>
                  <w:sz w:val="14"/>
                  <w:u w:val="single" w:color="0000FF"/>
                </w:rPr>
                <w:t>vikings.html</w:t>
              </w:r>
            </w:hyperlink>
            <w:hyperlink r:id="rId79">
              <w:r w:rsidR="002D150C">
                <w:rPr>
                  <w:sz w:val="14"/>
                </w:rPr>
                <w:t xml:space="preserve"> </w:t>
              </w:r>
            </w:hyperlink>
          </w:p>
          <w:p w:rsidR="00F67E0A" w:rsidRDefault="00093D2B">
            <w:pPr>
              <w:numPr>
                <w:ilvl w:val="0"/>
                <w:numId w:val="1"/>
              </w:numPr>
              <w:ind w:left="147" w:hanging="113"/>
            </w:pPr>
            <w:hyperlink r:id="rId80">
              <w:r w:rsidR="002D150C">
                <w:rPr>
                  <w:color w:val="0000FF"/>
                  <w:sz w:val="14"/>
                  <w:u w:val="single" w:color="0000FF"/>
                </w:rPr>
                <w:t>http://www.primaryhomeworkhelp.co.uk/vikings.html</w:t>
              </w:r>
            </w:hyperlink>
            <w:hyperlink r:id="rId81">
              <w:r w:rsidR="002D150C">
                <w:rPr>
                  <w:sz w:val="14"/>
                </w:rPr>
                <w:t xml:space="preserve"> </w:t>
              </w:r>
            </w:hyperlink>
          </w:p>
        </w:tc>
      </w:tr>
      <w:tr w:rsidR="00F67E0A">
        <w:trPr>
          <w:trHeight w:val="22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E0A" w:rsidRDefault="00F67E0A"/>
        </w:tc>
        <w:tc>
          <w:tcPr>
            <w:tcW w:w="1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67E0A" w:rsidRDefault="00F67E0A"/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00"/>
          </w:tcPr>
          <w:p w:rsidR="00F67E0A" w:rsidRDefault="00093D2B">
            <w:pPr>
              <w:ind w:left="-18"/>
              <w:jc w:val="both"/>
            </w:pPr>
            <w:hyperlink r:id="rId82">
              <w:r w:rsidR="002D150C">
                <w:rPr>
                  <w:color w:val="0000FF"/>
                  <w:sz w:val="18"/>
                  <w:u w:val="single" w:color="0000FF"/>
                </w:rPr>
                <w:t>Vikings</w:t>
              </w:r>
            </w:hyperlink>
          </w:p>
        </w:tc>
        <w:tc>
          <w:tcPr>
            <w:tcW w:w="87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67E0A" w:rsidRDefault="00093D2B">
            <w:hyperlink r:id="rId83">
              <w:r w:rsidR="002D150C">
                <w:rPr>
                  <w:sz w:val="14"/>
                </w:rPr>
                <w:t xml:space="preserve"> </w:t>
              </w:r>
            </w:hyperlink>
          </w:p>
        </w:tc>
      </w:tr>
      <w:tr w:rsidR="00F67E0A">
        <w:trPr>
          <w:trHeight w:val="889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7E0A" w:rsidRDefault="002D150C">
            <w:pPr>
              <w:ind w:left="160"/>
            </w:pPr>
            <w:r>
              <w:rPr>
                <w:b/>
                <w:sz w:val="20"/>
              </w:rPr>
              <w:t xml:space="preserve">Introduction: </w:t>
            </w:r>
          </w:p>
        </w:tc>
        <w:tc>
          <w:tcPr>
            <w:tcW w:w="935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E0A" w:rsidRDefault="002D150C">
            <w:pPr>
              <w:ind w:left="108" w:right="100"/>
            </w:pPr>
            <w:r>
              <w:rPr>
                <w:sz w:val="18"/>
              </w:rPr>
              <w:t xml:space="preserve">Children will have learnt about the arrival and changes to Britain by the Anglo-Saxons in the previous unit. Here they will be continuing the historical journey by examining the Vikings in Britain, and investigating why their invasions were so successful. Using knowledge of </w:t>
            </w:r>
            <w:r>
              <w:rPr>
                <w:color w:val="00B050"/>
                <w:sz w:val="18"/>
              </w:rPr>
              <w:t>topography</w:t>
            </w:r>
            <w:r>
              <w:rPr>
                <w:sz w:val="18"/>
              </w:rPr>
              <w:t xml:space="preserve"> and </w:t>
            </w:r>
            <w:r>
              <w:rPr>
                <w:color w:val="0070C0"/>
                <w:sz w:val="18"/>
              </w:rPr>
              <w:t xml:space="preserve">Chronology </w:t>
            </w:r>
            <w:r>
              <w:rPr>
                <w:sz w:val="18"/>
              </w:rPr>
              <w:t xml:space="preserve">to make links with features of society and identify differences and similarities with other </w:t>
            </w:r>
            <w:r>
              <w:rPr>
                <w:color w:val="0070C0"/>
                <w:sz w:val="18"/>
              </w:rPr>
              <w:t xml:space="preserve">civilisations </w:t>
            </w:r>
            <w:r>
              <w:rPr>
                <w:sz w:val="18"/>
              </w:rPr>
              <w:t xml:space="preserve">studied with reference to </w:t>
            </w:r>
            <w:r>
              <w:rPr>
                <w:color w:val="0070C0"/>
                <w:sz w:val="18"/>
              </w:rPr>
              <w:t>key concepts such as ‘invasion’ and ‘empire.</w:t>
            </w:r>
            <w:r>
              <w:rPr>
                <w:sz w:val="18"/>
              </w:rPr>
              <w:t xml:space="preserve">’ </w:t>
            </w:r>
            <w:r>
              <w:rPr>
                <w:color w:val="0070C0"/>
                <w:sz w:val="18"/>
              </w:rPr>
              <w:t xml:space="preserve"> </w:t>
            </w:r>
          </w:p>
        </w:tc>
      </w:tr>
      <w:tr w:rsidR="00F67E0A">
        <w:trPr>
          <w:trHeight w:val="1109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7E0A" w:rsidRDefault="002D150C">
            <w:pPr>
              <w:ind w:left="122" w:right="79"/>
              <w:jc w:val="center"/>
            </w:pPr>
            <w:r>
              <w:rPr>
                <w:b/>
                <w:sz w:val="20"/>
              </w:rPr>
              <w:t xml:space="preserve">Prior Learning: </w:t>
            </w:r>
          </w:p>
        </w:tc>
        <w:tc>
          <w:tcPr>
            <w:tcW w:w="935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E0A" w:rsidRDefault="002D150C">
            <w:pPr>
              <w:ind w:left="108" w:right="48"/>
            </w:pPr>
            <w:proofErr w:type="spellStart"/>
            <w:r>
              <w:rPr>
                <w:sz w:val="18"/>
              </w:rPr>
              <w:t>Yr</w:t>
            </w:r>
            <w:proofErr w:type="spellEnd"/>
            <w:r>
              <w:rPr>
                <w:sz w:val="18"/>
              </w:rPr>
              <w:t xml:space="preserve"> 4: </w:t>
            </w:r>
            <w:r>
              <w:rPr>
                <w:sz w:val="18"/>
                <w:u w:val="single" w:color="000000"/>
              </w:rPr>
              <w:t>Who were the Greeks/Romans?</w:t>
            </w:r>
            <w:r>
              <w:rPr>
                <w:sz w:val="18"/>
              </w:rPr>
              <w:t xml:space="preserve"> Building on knowledge of </w:t>
            </w:r>
            <w:r>
              <w:rPr>
                <w:color w:val="0070C0"/>
                <w:sz w:val="18"/>
              </w:rPr>
              <w:t xml:space="preserve">chronology and discussing value of sources to describe </w:t>
            </w:r>
            <w:r>
              <w:rPr>
                <w:b/>
                <w:color w:val="0070C0"/>
                <w:sz w:val="18"/>
              </w:rPr>
              <w:t>Empire</w:t>
            </w:r>
            <w:r>
              <w:rPr>
                <w:color w:val="0070C0"/>
                <w:sz w:val="18"/>
              </w:rPr>
              <w:t xml:space="preserve"> in relation to Greeks </w:t>
            </w:r>
            <w:r>
              <w:rPr>
                <w:sz w:val="18"/>
              </w:rPr>
              <w:t xml:space="preserve">(Y4) </w:t>
            </w:r>
            <w:r>
              <w:rPr>
                <w:color w:val="0070C0"/>
                <w:sz w:val="18"/>
              </w:rPr>
              <w:t xml:space="preserve">and Egyptians </w:t>
            </w:r>
            <w:r>
              <w:rPr>
                <w:sz w:val="18"/>
              </w:rPr>
              <w:t xml:space="preserve">(Y3). </w:t>
            </w:r>
            <w:r>
              <w:rPr>
                <w:color w:val="FF0066"/>
                <w:sz w:val="18"/>
              </w:rPr>
              <w:t xml:space="preserve"> </w:t>
            </w:r>
            <w:r>
              <w:rPr>
                <w:sz w:val="18"/>
              </w:rPr>
              <w:t xml:space="preserve">Using knowledge of </w:t>
            </w:r>
            <w:r>
              <w:rPr>
                <w:b/>
                <w:color w:val="00B050"/>
                <w:sz w:val="18"/>
              </w:rPr>
              <w:t>topography</w:t>
            </w:r>
            <w:r>
              <w:rPr>
                <w:sz w:val="18"/>
              </w:rPr>
              <w:t xml:space="preserve"> and </w:t>
            </w:r>
            <w:r>
              <w:rPr>
                <w:color w:val="0070C0"/>
                <w:sz w:val="18"/>
              </w:rPr>
              <w:t xml:space="preserve">chronology </w:t>
            </w:r>
            <w:r>
              <w:rPr>
                <w:sz w:val="18"/>
              </w:rPr>
              <w:t xml:space="preserve">to make links with features of society. </w:t>
            </w:r>
          </w:p>
          <w:p w:rsidR="00F67E0A" w:rsidRDefault="002D150C">
            <w:pPr>
              <w:ind w:left="108"/>
            </w:pPr>
            <w:proofErr w:type="spellStart"/>
            <w:r>
              <w:rPr>
                <w:sz w:val="18"/>
              </w:rPr>
              <w:t>Yr</w:t>
            </w:r>
            <w:proofErr w:type="spellEnd"/>
            <w:r>
              <w:rPr>
                <w:sz w:val="18"/>
              </w:rPr>
              <w:t xml:space="preserve"> 5: </w:t>
            </w:r>
            <w:r>
              <w:rPr>
                <w:sz w:val="18"/>
                <w:u w:val="single" w:color="000000"/>
              </w:rPr>
              <w:t xml:space="preserve">What was in it for the Anglo-Saxons? </w:t>
            </w:r>
            <w:r>
              <w:rPr>
                <w:sz w:val="18"/>
              </w:rPr>
              <w:t xml:space="preserve">Using knowledge of </w:t>
            </w:r>
            <w:r>
              <w:rPr>
                <w:b/>
                <w:color w:val="00B050"/>
                <w:sz w:val="18"/>
              </w:rPr>
              <w:t>topography</w:t>
            </w:r>
            <w:r>
              <w:rPr>
                <w:sz w:val="18"/>
              </w:rPr>
              <w:t xml:space="preserve"> and </w:t>
            </w:r>
            <w:r>
              <w:rPr>
                <w:b/>
                <w:color w:val="0070C0"/>
                <w:sz w:val="18"/>
              </w:rPr>
              <w:t>Chronology</w:t>
            </w:r>
            <w:r>
              <w:rPr>
                <w:color w:val="0070C0"/>
                <w:sz w:val="18"/>
              </w:rPr>
              <w:t xml:space="preserve"> </w:t>
            </w:r>
            <w:r>
              <w:rPr>
                <w:sz w:val="18"/>
              </w:rPr>
              <w:t xml:space="preserve">to continue developing skills in making links with features of society and identify differences and similarities with other civilisations studied. </w:t>
            </w:r>
          </w:p>
        </w:tc>
      </w:tr>
      <w:tr w:rsidR="00F67E0A">
        <w:trPr>
          <w:trHeight w:val="67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E0A" w:rsidRDefault="002D150C">
            <w:pPr>
              <w:ind w:left="126" w:right="86"/>
              <w:jc w:val="center"/>
            </w:pPr>
            <w:r>
              <w:rPr>
                <w:b/>
                <w:sz w:val="20"/>
              </w:rPr>
              <w:t xml:space="preserve">Next Learning: </w:t>
            </w:r>
          </w:p>
        </w:tc>
        <w:tc>
          <w:tcPr>
            <w:tcW w:w="935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E0A" w:rsidRDefault="002D150C">
            <w:pPr>
              <w:ind w:left="108"/>
            </w:pPr>
            <w:proofErr w:type="spellStart"/>
            <w:r>
              <w:rPr>
                <w:sz w:val="18"/>
              </w:rPr>
              <w:t>Yr</w:t>
            </w:r>
            <w:proofErr w:type="spellEnd"/>
            <w:r>
              <w:rPr>
                <w:sz w:val="18"/>
              </w:rPr>
              <w:t xml:space="preserve"> 5: after learning about the rainforest: </w:t>
            </w:r>
            <w:r>
              <w:rPr>
                <w:b/>
                <w:sz w:val="18"/>
              </w:rPr>
              <w:t>What happened to the Maya?</w:t>
            </w:r>
            <w:r>
              <w:rPr>
                <w:b/>
                <w:i/>
                <w:sz w:val="18"/>
                <w:u w:val="single" w:color="000000"/>
              </w:rPr>
              <w:t xml:space="preserve"> </w:t>
            </w:r>
            <w:r>
              <w:rPr>
                <w:sz w:val="18"/>
              </w:rPr>
              <w:t xml:space="preserve">Using </w:t>
            </w:r>
            <w:r>
              <w:rPr>
                <w:color w:val="0070C0"/>
                <w:sz w:val="18"/>
              </w:rPr>
              <w:t xml:space="preserve">chronological and </w:t>
            </w:r>
            <w:r>
              <w:rPr>
                <w:color w:val="00B050"/>
                <w:sz w:val="18"/>
              </w:rPr>
              <w:t xml:space="preserve">geographical knowledge </w:t>
            </w:r>
            <w:r>
              <w:rPr>
                <w:color w:val="0070C0"/>
                <w:sz w:val="18"/>
              </w:rPr>
              <w:t xml:space="preserve">to determine key values, beliefs and features of society from a range of sources </w:t>
            </w:r>
            <w:r>
              <w:rPr>
                <w:sz w:val="18"/>
              </w:rPr>
              <w:t xml:space="preserve">and make comparisons with other </w:t>
            </w:r>
            <w:r>
              <w:rPr>
                <w:color w:val="0070C0"/>
                <w:sz w:val="18"/>
              </w:rPr>
              <w:t>civilisations previously studied.</w:t>
            </w:r>
            <w:r>
              <w:rPr>
                <w:sz w:val="20"/>
              </w:rPr>
              <w:t xml:space="preserve"> </w:t>
            </w:r>
          </w:p>
        </w:tc>
      </w:tr>
      <w:tr w:rsidR="00F67E0A">
        <w:trPr>
          <w:trHeight w:val="264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F67E0A" w:rsidRDefault="002D150C">
            <w:pPr>
              <w:ind w:right="3"/>
              <w:jc w:val="center"/>
            </w:pPr>
            <w:r>
              <w:rPr>
                <w:b/>
                <w:sz w:val="20"/>
              </w:rPr>
              <w:t xml:space="preserve">Vocabulary: </w:t>
            </w:r>
          </w:p>
        </w:tc>
        <w:tc>
          <w:tcPr>
            <w:tcW w:w="9356" w:type="dxa"/>
            <w:gridSpan w:val="7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F67E0A" w:rsidRDefault="002D150C">
            <w:pPr>
              <w:ind w:left="108"/>
            </w:pPr>
            <w:r>
              <w:rPr>
                <w:sz w:val="18"/>
              </w:rPr>
              <w:t xml:space="preserve">conflict, Anglo Saxon, Angles, Saxon, Vikings, invasion, settlement, navigation, </w:t>
            </w:r>
            <w:proofErr w:type="spellStart"/>
            <w:r>
              <w:rPr>
                <w:sz w:val="18"/>
              </w:rPr>
              <w:t>longship</w:t>
            </w:r>
            <w:proofErr w:type="spellEnd"/>
            <w:r>
              <w:rPr>
                <w:sz w:val="18"/>
              </w:rPr>
              <w:t xml:space="preserve">, seaborne, Scandinavia </w:t>
            </w:r>
          </w:p>
        </w:tc>
      </w:tr>
      <w:tr w:rsidR="00F67E0A">
        <w:trPr>
          <w:trHeight w:val="948"/>
        </w:trPr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7E0A" w:rsidRDefault="002D150C">
            <w:pPr>
              <w:ind w:right="3"/>
              <w:jc w:val="center"/>
            </w:pPr>
            <w:r>
              <w:rPr>
                <w:b/>
                <w:sz w:val="20"/>
              </w:rPr>
              <w:t xml:space="preserve">Lesson 1 </w:t>
            </w:r>
          </w:p>
        </w:tc>
        <w:tc>
          <w:tcPr>
            <w:tcW w:w="9356" w:type="dxa"/>
            <w:gridSpan w:val="7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E0A" w:rsidRDefault="002D150C">
            <w:pPr>
              <w:ind w:right="3"/>
              <w:jc w:val="center"/>
            </w:pPr>
            <w:r>
              <w:rPr>
                <w:sz w:val="19"/>
              </w:rPr>
              <w:t xml:space="preserve">What was it like before they came? </w:t>
            </w:r>
          </w:p>
          <w:p w:rsidR="00F67E0A" w:rsidRDefault="002D150C">
            <w:pPr>
              <w:ind w:left="108" w:right="68"/>
            </w:pPr>
            <w:r>
              <w:rPr>
                <w:color w:val="0070C0"/>
                <w:sz w:val="19"/>
              </w:rPr>
              <w:t>Locate 793 on a timeline and use sources/images to prompt the recall of some features of the Anglo-Saxon society at the time previously studied (</w:t>
            </w:r>
            <w:r>
              <w:rPr>
                <w:color w:val="FF3399"/>
                <w:sz w:val="19"/>
              </w:rPr>
              <w:t>last unit</w:t>
            </w:r>
            <w:r>
              <w:rPr>
                <w:color w:val="0070C0"/>
                <w:sz w:val="19"/>
              </w:rPr>
              <w:t xml:space="preserve">) </w:t>
            </w:r>
            <w:r>
              <w:rPr>
                <w:color w:val="0070C0"/>
                <w:sz w:val="18"/>
              </w:rPr>
              <w:t xml:space="preserve">relating to key conceptual categories (diet, wealth, crime/punishment/monarchy </w:t>
            </w:r>
            <w:r>
              <w:rPr>
                <w:color w:val="0070C0"/>
                <w:sz w:val="19"/>
              </w:rPr>
              <w:t>and the Anglo-Saxon settlement/kingdoms</w:t>
            </w:r>
            <w:r>
              <w:rPr>
                <w:color w:val="0070C0"/>
                <w:sz w:val="18"/>
              </w:rPr>
              <w:t xml:space="preserve">, plus religious beliefs e.g. the Sutton </w:t>
            </w:r>
            <w:proofErr w:type="spellStart"/>
            <w:r>
              <w:rPr>
                <w:color w:val="0070C0"/>
                <w:sz w:val="18"/>
              </w:rPr>
              <w:t>Hoo</w:t>
            </w:r>
            <w:proofErr w:type="spellEnd"/>
            <w:r>
              <w:rPr>
                <w:color w:val="0070C0"/>
                <w:sz w:val="18"/>
              </w:rPr>
              <w:t xml:space="preserve"> burial site)</w:t>
            </w:r>
            <w:r>
              <w:rPr>
                <w:color w:val="0070C0"/>
                <w:sz w:val="19"/>
              </w:rPr>
              <w:t xml:space="preserve">. </w:t>
            </w:r>
            <w:r>
              <w:t xml:space="preserve"> </w:t>
            </w:r>
          </w:p>
        </w:tc>
      </w:tr>
      <w:tr w:rsidR="00F67E0A">
        <w:trPr>
          <w:trHeight w:val="474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7E0A" w:rsidRDefault="002D150C">
            <w:pPr>
              <w:ind w:right="2"/>
              <w:jc w:val="center"/>
            </w:pPr>
            <w:r>
              <w:rPr>
                <w:b/>
                <w:sz w:val="20"/>
              </w:rPr>
              <w:t xml:space="preserve">Outcomes  </w:t>
            </w:r>
          </w:p>
        </w:tc>
        <w:tc>
          <w:tcPr>
            <w:tcW w:w="935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E0A" w:rsidRDefault="002D150C">
            <w:pPr>
              <w:ind w:left="108"/>
            </w:pPr>
            <w:r>
              <w:rPr>
                <w:color w:val="0070C0"/>
                <w:sz w:val="19"/>
              </w:rPr>
              <w:t xml:space="preserve">Pupils can recall and describe key features in society relating to wider conceptual references using correct terms/names. </w:t>
            </w:r>
            <w:r>
              <w:rPr>
                <w:color w:val="00B050"/>
                <w:sz w:val="19"/>
              </w:rPr>
              <w:t xml:space="preserve"> </w:t>
            </w:r>
          </w:p>
        </w:tc>
      </w:tr>
      <w:tr w:rsidR="00F67E0A">
        <w:trPr>
          <w:trHeight w:val="1145"/>
        </w:trPr>
        <w:tc>
          <w:tcPr>
            <w:tcW w:w="567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F67E0A" w:rsidRDefault="002D150C">
            <w:pPr>
              <w:ind w:left="64"/>
            </w:pPr>
            <w:proofErr w:type="spellStart"/>
            <w:r>
              <w:rPr>
                <w:sz w:val="16"/>
              </w:rPr>
              <w:t>i.</w:t>
            </w:r>
            <w:r>
              <w:rPr>
                <w:sz w:val="19"/>
              </w:rPr>
              <w:t>Identify</w:t>
            </w:r>
            <w:proofErr w:type="spellEnd"/>
            <w:r>
              <w:rPr>
                <w:sz w:val="19"/>
              </w:rPr>
              <w:t xml:space="preserve"> links between causes and consequences to describe </w:t>
            </w:r>
          </w:p>
          <w:p w:rsidR="00F67E0A" w:rsidRDefault="002D150C">
            <w:pPr>
              <w:spacing w:line="237" w:lineRule="auto"/>
              <w:ind w:left="140"/>
              <w:jc w:val="both"/>
            </w:pPr>
            <w:r>
              <w:rPr>
                <w:sz w:val="19"/>
              </w:rPr>
              <w:t xml:space="preserve">differences in detail of specific features </w:t>
            </w:r>
            <w:r>
              <w:rPr>
                <w:sz w:val="18"/>
              </w:rPr>
              <w:t>within wider conceptual references such as ‘culture’ or ‘wealth’</w:t>
            </w:r>
            <w:r>
              <w:rPr>
                <w:sz w:val="19"/>
              </w:rPr>
              <w:t xml:space="preserve"> </w:t>
            </w:r>
          </w:p>
          <w:p w:rsidR="00F67E0A" w:rsidRDefault="002D150C">
            <w:pPr>
              <w:ind w:left="28"/>
            </w:pPr>
            <w:proofErr w:type="spellStart"/>
            <w:r>
              <w:rPr>
                <w:sz w:val="16"/>
              </w:rPr>
              <w:t>ii.</w:t>
            </w:r>
            <w:r>
              <w:rPr>
                <w:sz w:val="18"/>
              </w:rPr>
              <w:t>Recognise</w:t>
            </w:r>
            <w:proofErr w:type="spellEnd"/>
            <w:r>
              <w:rPr>
                <w:sz w:val="18"/>
              </w:rPr>
              <w:t xml:space="preserve"> alternative effects/consequences of these on specific features </w:t>
            </w:r>
          </w:p>
          <w:p w:rsidR="00F67E0A" w:rsidRDefault="002D150C">
            <w:pPr>
              <w:ind w:left="140"/>
            </w:pPr>
            <w:r>
              <w:rPr>
                <w:sz w:val="18"/>
              </w:rPr>
              <w:t>(</w:t>
            </w:r>
            <w:r>
              <w:rPr>
                <w:sz w:val="16"/>
              </w:rPr>
              <w:t>groups of people, aspects of environment</w:t>
            </w:r>
            <w:r>
              <w:rPr>
                <w:sz w:val="18"/>
              </w:rPr>
              <w:t>) within same location/period</w:t>
            </w:r>
            <w:r>
              <w:rPr>
                <w:sz w:val="19"/>
              </w:rPr>
              <w:t xml:space="preserve"> 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F67E0A" w:rsidRDefault="002D150C">
            <w:pPr>
              <w:ind w:left="65"/>
            </w:pPr>
            <w:proofErr w:type="spellStart"/>
            <w:r>
              <w:rPr>
                <w:sz w:val="16"/>
              </w:rPr>
              <w:t>i.</w:t>
            </w:r>
            <w:r>
              <w:rPr>
                <w:sz w:val="18"/>
              </w:rPr>
              <w:t>Describe</w:t>
            </w:r>
            <w:proofErr w:type="spellEnd"/>
            <w:r>
              <w:rPr>
                <w:sz w:val="18"/>
              </w:rPr>
              <w:t xml:space="preserve"> with accuracy the varying effect/consequences of </w:t>
            </w:r>
          </w:p>
          <w:p w:rsidR="00F67E0A" w:rsidRDefault="002D150C">
            <w:pPr>
              <w:ind w:left="142"/>
            </w:pPr>
            <w:r>
              <w:rPr>
                <w:sz w:val="18"/>
              </w:rPr>
              <w:t>specific features within the same location/period.</w:t>
            </w:r>
            <w:r>
              <w:rPr>
                <w:sz w:val="19"/>
              </w:rPr>
              <w:t xml:space="preserve"> </w:t>
            </w:r>
          </w:p>
          <w:p w:rsidR="00F67E0A" w:rsidRDefault="002D150C">
            <w:pPr>
              <w:ind w:left="142" w:hanging="113"/>
            </w:pPr>
            <w:proofErr w:type="spellStart"/>
            <w:r>
              <w:rPr>
                <w:sz w:val="16"/>
              </w:rPr>
              <w:t>ii.</w:t>
            </w:r>
            <w:r>
              <w:rPr>
                <w:sz w:val="19"/>
              </w:rPr>
              <w:t>Explain</w:t>
            </w:r>
            <w:proofErr w:type="spellEnd"/>
            <w:r>
              <w:rPr>
                <w:sz w:val="19"/>
              </w:rPr>
              <w:t xml:space="preserve"> why there are differences between features within more specific location/period, using correct terminology, including conceptual references </w:t>
            </w:r>
            <w:r>
              <w:rPr>
                <w:sz w:val="18"/>
              </w:rPr>
              <w:t>such as ‘culture’ or ‘wealth’</w:t>
            </w:r>
            <w:r>
              <w:rPr>
                <w:sz w:val="19"/>
              </w:rPr>
              <w:t xml:space="preserve"> </w:t>
            </w:r>
          </w:p>
        </w:tc>
      </w:tr>
      <w:tr w:rsidR="00F67E0A">
        <w:trPr>
          <w:trHeight w:val="235"/>
        </w:trPr>
        <w:tc>
          <w:tcPr>
            <w:tcW w:w="5387" w:type="dxa"/>
            <w:gridSpan w:val="6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E599"/>
          </w:tcPr>
          <w:p w:rsidR="00F67E0A" w:rsidRDefault="002D150C">
            <w:pPr>
              <w:ind w:left="140"/>
            </w:pPr>
            <w:r>
              <w:rPr>
                <w:sz w:val="18"/>
              </w:rPr>
              <w:t>Choose appropriate information from suitable sources</w:t>
            </w:r>
            <w:r>
              <w:rPr>
                <w:sz w:val="19"/>
              </w:rPr>
              <w:t xml:space="preserve">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E599"/>
          </w:tcPr>
          <w:p w:rsidR="00F67E0A" w:rsidRDefault="002D150C">
            <w:pPr>
              <w:ind w:left="140"/>
            </w:pPr>
            <w:r>
              <w:rPr>
                <w:sz w:val="18"/>
              </w:rPr>
              <w:t xml:space="preserve">Choose appropriate and accurate information from suitable sources </w:t>
            </w:r>
          </w:p>
        </w:tc>
      </w:tr>
      <w:tr w:rsidR="00F67E0A">
        <w:trPr>
          <w:trHeight w:val="683"/>
        </w:trPr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7E0A" w:rsidRDefault="002D150C">
            <w:pPr>
              <w:ind w:right="5"/>
              <w:jc w:val="center"/>
            </w:pPr>
            <w:r>
              <w:rPr>
                <w:b/>
                <w:sz w:val="20"/>
              </w:rPr>
              <w:t xml:space="preserve">Lesson 2 </w:t>
            </w:r>
          </w:p>
        </w:tc>
        <w:tc>
          <w:tcPr>
            <w:tcW w:w="9356" w:type="dxa"/>
            <w:gridSpan w:val="7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E0A" w:rsidRDefault="002D150C">
            <w:pPr>
              <w:ind w:left="173"/>
              <w:jc w:val="center"/>
            </w:pPr>
            <w:r>
              <w:rPr>
                <w:sz w:val="18"/>
              </w:rPr>
              <w:t xml:space="preserve">When did they first find us? </w:t>
            </w:r>
          </w:p>
          <w:p w:rsidR="00F67E0A" w:rsidRDefault="002D150C">
            <w:pPr>
              <w:ind w:left="286" w:hanging="178"/>
            </w:pPr>
            <w:r>
              <w:rPr>
                <w:rFonts w:ascii="Segoe UI Symbol" w:eastAsia="Segoe UI Symbol" w:hAnsi="Segoe UI Symbol" w:cs="Segoe UI Symbol"/>
                <w:sz w:val="8"/>
              </w:rPr>
              <w:t>•</w:t>
            </w:r>
            <w:r>
              <w:rPr>
                <w:rFonts w:ascii="Arial" w:eastAsia="Arial" w:hAnsi="Arial" w:cs="Arial"/>
                <w:sz w:val="12"/>
                <w:vertAlign w:val="subscript"/>
              </w:rPr>
              <w:t xml:space="preserve"> </w:t>
            </w:r>
            <w:r>
              <w:rPr>
                <w:color w:val="0070C0"/>
                <w:sz w:val="18"/>
              </w:rPr>
              <w:t>Use sources to</w:t>
            </w:r>
            <w:r>
              <w:rPr>
                <w:color w:val="00B050"/>
                <w:sz w:val="18"/>
              </w:rPr>
              <w:t xml:space="preserve"> locate </w:t>
            </w:r>
            <w:r>
              <w:rPr>
                <w:color w:val="0070C0"/>
                <w:sz w:val="18"/>
              </w:rPr>
              <w:t xml:space="preserve">and describe the first recorded Viking invasion of 793 at Lindisfarne in detail. </w:t>
            </w:r>
            <w:r>
              <w:rPr>
                <w:i/>
                <w:color w:val="0070C0"/>
                <w:sz w:val="18"/>
              </w:rPr>
              <w:t xml:space="preserve">Why was this so ‘terrifying’ for the Anglo Saxon Christians? </w:t>
            </w:r>
            <w:r>
              <w:rPr>
                <w:sz w:val="18"/>
              </w:rPr>
              <w:t>See</w:t>
            </w:r>
            <w:r>
              <w:rPr>
                <w:sz w:val="16"/>
              </w:rPr>
              <w:t xml:space="preserve"> resources 2-4, above.</w:t>
            </w:r>
            <w:r>
              <w:rPr>
                <w:color w:val="FFC000"/>
                <w:sz w:val="18"/>
              </w:rPr>
              <w:t xml:space="preserve"> </w:t>
            </w:r>
          </w:p>
        </w:tc>
      </w:tr>
      <w:tr w:rsidR="00F67E0A">
        <w:trPr>
          <w:trHeight w:val="25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E0A" w:rsidRDefault="002D150C">
            <w:pPr>
              <w:ind w:right="2"/>
              <w:jc w:val="center"/>
            </w:pPr>
            <w:r>
              <w:rPr>
                <w:b/>
                <w:sz w:val="20"/>
              </w:rPr>
              <w:t xml:space="preserve">Outcomes </w:t>
            </w:r>
          </w:p>
        </w:tc>
        <w:tc>
          <w:tcPr>
            <w:tcW w:w="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7E0A" w:rsidRDefault="002D150C">
            <w:pPr>
              <w:ind w:right="-9"/>
              <w:jc w:val="right"/>
            </w:pPr>
            <w:r>
              <w:rPr>
                <w:rFonts w:ascii="Segoe UI Symbol" w:eastAsia="Segoe UI Symbol" w:hAnsi="Segoe UI Symbol" w:cs="Segoe UI Symbol"/>
                <w:sz w:val="8"/>
              </w:rPr>
              <w:t>•</w:t>
            </w:r>
          </w:p>
        </w:tc>
        <w:tc>
          <w:tcPr>
            <w:tcW w:w="923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67E0A" w:rsidRDefault="002D150C">
            <w:pPr>
              <w:ind w:left="8"/>
            </w:pPr>
            <w:r>
              <w:rPr>
                <w:rFonts w:ascii="Arial" w:eastAsia="Arial" w:hAnsi="Arial" w:cs="Arial"/>
                <w:sz w:val="8"/>
              </w:rPr>
              <w:t xml:space="preserve"> </w:t>
            </w:r>
            <w:r>
              <w:rPr>
                <w:color w:val="0070C0"/>
                <w:sz w:val="19"/>
              </w:rPr>
              <w:t xml:space="preserve"> </w:t>
            </w:r>
          </w:p>
        </w:tc>
      </w:tr>
      <w:tr w:rsidR="00F67E0A">
        <w:trPr>
          <w:trHeight w:val="23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E599"/>
          </w:tcPr>
          <w:p w:rsidR="00F67E0A" w:rsidRDefault="002D150C">
            <w:pPr>
              <w:ind w:left="140"/>
            </w:pPr>
            <w:r>
              <w:rPr>
                <w:sz w:val="18"/>
              </w:rPr>
              <w:t xml:space="preserve">Choose </w:t>
            </w:r>
            <w:proofErr w:type="spellStart"/>
            <w:r>
              <w:rPr>
                <w:sz w:val="18"/>
              </w:rPr>
              <w:t>appropri</w:t>
            </w:r>
            <w:proofErr w:type="spellEnd"/>
          </w:p>
        </w:tc>
        <w:tc>
          <w:tcPr>
            <w:tcW w:w="1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E599"/>
          </w:tcPr>
          <w:p w:rsidR="00F67E0A" w:rsidRDefault="002D150C">
            <w:pPr>
              <w:ind w:left="-68"/>
              <w:jc w:val="both"/>
            </w:pPr>
            <w:r>
              <w:rPr>
                <w:sz w:val="18"/>
              </w:rPr>
              <w:t>at</w:t>
            </w:r>
          </w:p>
        </w:tc>
        <w:tc>
          <w:tcPr>
            <w:tcW w:w="384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:rsidR="00F67E0A" w:rsidRDefault="002D150C">
            <w:pPr>
              <w:ind w:left="-46"/>
            </w:pPr>
            <w:r>
              <w:rPr>
                <w:sz w:val="18"/>
              </w:rPr>
              <w:t>e information from suitable sources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:rsidR="00F67E0A" w:rsidRDefault="002D150C">
            <w:pPr>
              <w:ind w:left="140"/>
            </w:pPr>
            <w:r>
              <w:rPr>
                <w:sz w:val="18"/>
              </w:rPr>
              <w:t>Choose appropriate and accurate information from suitable sources</w:t>
            </w:r>
            <w:r>
              <w:rPr>
                <w:color w:val="00B050"/>
                <w:sz w:val="18"/>
              </w:rPr>
              <w:t xml:space="preserve"> </w:t>
            </w:r>
          </w:p>
        </w:tc>
      </w:tr>
      <w:tr w:rsidR="00F67E0A">
        <w:trPr>
          <w:trHeight w:val="45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  <w:shd w:val="clear" w:color="auto" w:fill="CC99FF"/>
          </w:tcPr>
          <w:p w:rsidR="00F67E0A" w:rsidRDefault="002D150C">
            <w:pPr>
              <w:ind w:left="56"/>
              <w:jc w:val="both"/>
            </w:pPr>
            <w:proofErr w:type="spellStart"/>
            <w:r>
              <w:rPr>
                <w:sz w:val="18"/>
              </w:rPr>
              <w:t>i.Identify</w:t>
            </w:r>
            <w:proofErr w:type="spellEnd"/>
            <w:r>
              <w:rPr>
                <w:sz w:val="18"/>
              </w:rPr>
              <w:t xml:space="preserve"> links bet</w:t>
            </w:r>
          </w:p>
          <w:p w:rsidR="00F67E0A" w:rsidRDefault="002D150C">
            <w:pPr>
              <w:ind w:left="143"/>
            </w:pPr>
            <w:r>
              <w:rPr>
                <w:sz w:val="18"/>
              </w:rPr>
              <w:t xml:space="preserve">features to </w:t>
            </w:r>
            <w:proofErr w:type="spellStart"/>
            <w:r>
              <w:rPr>
                <w:sz w:val="18"/>
              </w:rPr>
              <w:t>descr</w:t>
            </w:r>
            <w:proofErr w:type="spellEnd"/>
          </w:p>
        </w:tc>
        <w:tc>
          <w:tcPr>
            <w:tcW w:w="126" w:type="dxa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shd w:val="clear" w:color="auto" w:fill="CC99FF"/>
          </w:tcPr>
          <w:p w:rsidR="00F67E0A" w:rsidRDefault="002D150C">
            <w:pPr>
              <w:ind w:left="-61"/>
              <w:jc w:val="both"/>
            </w:pPr>
            <w:r>
              <w:rPr>
                <w:sz w:val="18"/>
              </w:rPr>
              <w:t>w</w:t>
            </w:r>
          </w:p>
          <w:p w:rsidR="00F67E0A" w:rsidRDefault="002D150C">
            <w:pPr>
              <w:ind w:left="-39"/>
              <w:jc w:val="both"/>
            </w:pPr>
            <w:proofErr w:type="spellStart"/>
            <w:r>
              <w:rPr>
                <w:sz w:val="18"/>
              </w:rPr>
              <w:t>ib</w:t>
            </w:r>
            <w:proofErr w:type="spellEnd"/>
          </w:p>
        </w:tc>
        <w:tc>
          <w:tcPr>
            <w:tcW w:w="3843" w:type="dxa"/>
            <w:gridSpan w:val="4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CC99FF"/>
          </w:tcPr>
          <w:p w:rsidR="00F67E0A" w:rsidRDefault="002D150C">
            <w:pPr>
              <w:ind w:left="-57"/>
            </w:pPr>
            <w:proofErr w:type="spellStart"/>
            <w:r>
              <w:rPr>
                <w:sz w:val="18"/>
              </w:rPr>
              <w:t>een</w:t>
            </w:r>
            <w:proofErr w:type="spellEnd"/>
            <w:r>
              <w:rPr>
                <w:sz w:val="18"/>
              </w:rPr>
              <w:t xml:space="preserve"> causes and consequences of events/specific </w:t>
            </w:r>
          </w:p>
          <w:p w:rsidR="00F67E0A" w:rsidRDefault="002D150C">
            <w:pPr>
              <w:ind w:left="-28"/>
            </w:pPr>
            <w:r>
              <w:rPr>
                <w:sz w:val="18"/>
              </w:rPr>
              <w:t>e processes/patterns in detail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CC99FF"/>
          </w:tcPr>
          <w:p w:rsidR="00F67E0A" w:rsidRDefault="002D150C">
            <w:pPr>
              <w:ind w:left="143" w:hanging="144"/>
            </w:pPr>
            <w:proofErr w:type="spellStart"/>
            <w:r>
              <w:rPr>
                <w:sz w:val="14"/>
              </w:rPr>
              <w:t>i</w:t>
            </w:r>
            <w:proofErr w:type="spellEnd"/>
            <w:r>
              <w:rPr>
                <w:sz w:val="14"/>
              </w:rPr>
              <w:t>.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  <w:r>
              <w:rPr>
                <w:sz w:val="18"/>
              </w:rPr>
              <w:t>Describe how events/actions and causes/consequence are interlinked to accurately describe processes/patterns or a specific outcome</w:t>
            </w:r>
            <w:r>
              <w:t xml:space="preserve"> </w:t>
            </w:r>
          </w:p>
        </w:tc>
      </w:tr>
      <w:tr w:rsidR="00F67E0A">
        <w:trPr>
          <w:trHeight w:val="683"/>
        </w:trPr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7E0A" w:rsidRDefault="002D150C">
            <w:pPr>
              <w:ind w:right="6"/>
              <w:jc w:val="center"/>
            </w:pPr>
            <w:r>
              <w:rPr>
                <w:b/>
                <w:sz w:val="20"/>
              </w:rPr>
              <w:t xml:space="preserve">Lesson 3-4 </w:t>
            </w:r>
          </w:p>
        </w:tc>
        <w:tc>
          <w:tcPr>
            <w:tcW w:w="12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7E0A" w:rsidRDefault="00F67E0A"/>
        </w:tc>
        <w:tc>
          <w:tcPr>
            <w:tcW w:w="9230" w:type="dxa"/>
            <w:gridSpan w:val="6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67E0A" w:rsidRDefault="002D150C">
            <w:pPr>
              <w:ind w:left="232"/>
              <w:jc w:val="center"/>
            </w:pPr>
            <w:r>
              <w:rPr>
                <w:sz w:val="18"/>
              </w:rPr>
              <w:t xml:space="preserve">When did they invade? </w:t>
            </w:r>
          </w:p>
          <w:p w:rsidR="00F67E0A" w:rsidRDefault="002D150C">
            <w:pPr>
              <w:ind w:left="162" w:hanging="180"/>
            </w:pPr>
            <w:r>
              <w:rPr>
                <w:rFonts w:ascii="Segoe UI Symbol" w:eastAsia="Segoe UI Symbol" w:hAnsi="Segoe UI Symbol" w:cs="Segoe UI Symbol"/>
                <w:sz w:val="8"/>
              </w:rPr>
              <w:t>•</w:t>
            </w:r>
            <w:r>
              <w:rPr>
                <w:rFonts w:ascii="Arial" w:eastAsia="Arial" w:hAnsi="Arial" w:cs="Arial"/>
                <w:sz w:val="12"/>
                <w:vertAlign w:val="subscript"/>
              </w:rPr>
              <w:t xml:space="preserve"> </w:t>
            </w:r>
            <w:r>
              <w:rPr>
                <w:color w:val="0070C0"/>
                <w:sz w:val="18"/>
              </w:rPr>
              <w:t>Locate key dates/events on a timeline, including first arrival of Vikings, capture of York (</w:t>
            </w:r>
            <w:proofErr w:type="spellStart"/>
            <w:r>
              <w:rPr>
                <w:color w:val="0070C0"/>
                <w:sz w:val="18"/>
              </w:rPr>
              <w:t>Jorvik</w:t>
            </w:r>
            <w:proofErr w:type="spellEnd"/>
            <w:r>
              <w:rPr>
                <w:color w:val="0070C0"/>
                <w:sz w:val="18"/>
              </w:rPr>
              <w:t xml:space="preserve">), 886 King Alfred, 901 conquering of East England, up to 1066 invasion. </w:t>
            </w:r>
            <w:r>
              <w:rPr>
                <w:color w:val="00B050"/>
                <w:sz w:val="18"/>
              </w:rPr>
              <w:t>Place these events on a map of the UK</w:t>
            </w:r>
            <w:r>
              <w:rPr>
                <w:sz w:val="16"/>
              </w:rPr>
              <w:t xml:space="preserve"> </w:t>
            </w:r>
          </w:p>
        </w:tc>
      </w:tr>
      <w:tr w:rsidR="00F67E0A">
        <w:trPr>
          <w:trHeight w:val="30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E0A" w:rsidRDefault="002D150C">
            <w:pPr>
              <w:ind w:right="2"/>
              <w:jc w:val="center"/>
            </w:pPr>
            <w:r>
              <w:rPr>
                <w:b/>
                <w:sz w:val="20"/>
              </w:rPr>
              <w:t xml:space="preserve">Outcomes  </w:t>
            </w:r>
          </w:p>
        </w:tc>
        <w:tc>
          <w:tcPr>
            <w:tcW w:w="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7E0A" w:rsidRDefault="00F67E0A"/>
        </w:tc>
        <w:tc>
          <w:tcPr>
            <w:tcW w:w="923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67E0A" w:rsidRDefault="002D150C">
            <w:pPr>
              <w:ind w:left="-18"/>
            </w:pPr>
            <w:r>
              <w:rPr>
                <w:rFonts w:ascii="Segoe UI Symbol" w:eastAsia="Segoe UI Symbol" w:hAnsi="Segoe UI Symbol" w:cs="Segoe UI Symbol"/>
                <w:sz w:val="8"/>
              </w:rPr>
              <w:t>•</w:t>
            </w:r>
            <w:r>
              <w:rPr>
                <w:rFonts w:ascii="Arial" w:eastAsia="Arial" w:hAnsi="Arial" w:cs="Arial"/>
                <w:sz w:val="8"/>
              </w:rPr>
              <w:t xml:space="preserve"> </w:t>
            </w:r>
            <w:r>
              <w:rPr>
                <w:color w:val="0070C0"/>
                <w:sz w:val="19"/>
              </w:rPr>
              <w:t xml:space="preserve"> </w:t>
            </w:r>
          </w:p>
        </w:tc>
      </w:tr>
      <w:tr w:rsidR="00F67E0A">
        <w:trPr>
          <w:trHeight w:val="889"/>
        </w:trPr>
        <w:tc>
          <w:tcPr>
            <w:tcW w:w="50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FF99"/>
          </w:tcPr>
          <w:p w:rsidR="00F67E0A" w:rsidRDefault="002D150C">
            <w:pPr>
              <w:ind w:left="61"/>
            </w:pPr>
            <w:proofErr w:type="spellStart"/>
            <w:r>
              <w:rPr>
                <w:sz w:val="18"/>
              </w:rPr>
              <w:t>i.Consistently</w:t>
            </w:r>
            <w:proofErr w:type="spellEnd"/>
            <w:r>
              <w:rPr>
                <w:sz w:val="18"/>
              </w:rPr>
              <w:t xml:space="preserve"> add correct detail/labels onto a map of UK using 4-6 </w:t>
            </w:r>
          </w:p>
          <w:p w:rsidR="00F67E0A" w:rsidRDefault="002D150C">
            <w:pPr>
              <w:spacing w:after="11"/>
              <w:ind w:left="148"/>
            </w:pPr>
            <w:r>
              <w:rPr>
                <w:sz w:val="18"/>
              </w:rPr>
              <w:t xml:space="preserve">grid referencing/key </w:t>
            </w:r>
          </w:p>
          <w:p w:rsidR="00F67E0A" w:rsidRDefault="002D150C">
            <w:pPr>
              <w:ind w:left="148" w:hanging="130"/>
              <w:jc w:val="both"/>
            </w:pPr>
            <w:r>
              <w:rPr>
                <w:sz w:val="18"/>
              </w:rPr>
              <w:t>ii.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>Locate variety of places/features using correct contextual framework (</w:t>
            </w:r>
            <w:proofErr w:type="gramStart"/>
            <w:r>
              <w:rPr>
                <w:sz w:val="16"/>
              </w:rPr>
              <w:t>8 point</w:t>
            </w:r>
            <w:proofErr w:type="gramEnd"/>
            <w:r>
              <w:rPr>
                <w:sz w:val="16"/>
              </w:rPr>
              <w:t xml:space="preserve"> compass points, accurate distancing</w:t>
            </w:r>
            <w:r>
              <w:rPr>
                <w:sz w:val="18"/>
              </w:rPr>
              <w:t xml:space="preserve">) </w:t>
            </w:r>
          </w:p>
        </w:tc>
        <w:tc>
          <w:tcPr>
            <w:tcW w:w="56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FF99"/>
          </w:tcPr>
          <w:p w:rsidR="00F67E0A" w:rsidRDefault="002D150C">
            <w:pPr>
              <w:spacing w:after="9"/>
              <w:ind w:left="61"/>
            </w:pPr>
            <w:proofErr w:type="spellStart"/>
            <w:r>
              <w:rPr>
                <w:sz w:val="18"/>
              </w:rPr>
              <w:t>i.All</w:t>
            </w:r>
            <w:proofErr w:type="spellEnd"/>
            <w:r>
              <w:rPr>
                <w:sz w:val="18"/>
              </w:rPr>
              <w:t xml:space="preserve"> features located and labelled correctly, using 4-6 grid referencing/key </w:t>
            </w:r>
          </w:p>
          <w:p w:rsidR="00F67E0A" w:rsidRDefault="002D150C">
            <w:pPr>
              <w:ind w:left="148" w:hanging="130"/>
            </w:pPr>
            <w:r>
              <w:rPr>
                <w:sz w:val="18"/>
              </w:rPr>
              <w:t>ii.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Locate variety of places/features using accurate contextual framework (distancing, </w:t>
            </w:r>
            <w:proofErr w:type="gramStart"/>
            <w:r>
              <w:rPr>
                <w:sz w:val="18"/>
              </w:rPr>
              <w:t>8 point</w:t>
            </w:r>
            <w:proofErr w:type="gramEnd"/>
            <w:r>
              <w:rPr>
                <w:sz w:val="18"/>
              </w:rPr>
              <w:t xml:space="preserve"> compass and grid referencing) </w:t>
            </w:r>
          </w:p>
        </w:tc>
      </w:tr>
      <w:tr w:rsidR="00F67E0A">
        <w:trPr>
          <w:trHeight w:val="449"/>
        </w:trPr>
        <w:tc>
          <w:tcPr>
            <w:tcW w:w="50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F67E0A" w:rsidRDefault="002D150C">
            <w:pPr>
              <w:ind w:left="107"/>
            </w:pPr>
            <w:r>
              <w:rPr>
                <w:sz w:val="18"/>
              </w:rPr>
              <w:t xml:space="preserve">Identify links between causes and consequences of events/specific features to describe processes/patterns in detail. </w:t>
            </w:r>
          </w:p>
        </w:tc>
        <w:tc>
          <w:tcPr>
            <w:tcW w:w="56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F67E0A" w:rsidRDefault="002D150C">
            <w:pPr>
              <w:ind w:left="107"/>
            </w:pPr>
            <w:r>
              <w:rPr>
                <w:sz w:val="18"/>
              </w:rPr>
              <w:t xml:space="preserve">Describe how events/actions and causes/consequence are interlinked to accurately describe processes/patterns or a specific outcome </w:t>
            </w:r>
          </w:p>
        </w:tc>
      </w:tr>
      <w:tr w:rsidR="00F67E0A">
        <w:trPr>
          <w:trHeight w:val="455"/>
        </w:trPr>
        <w:tc>
          <w:tcPr>
            <w:tcW w:w="5099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E599"/>
          </w:tcPr>
          <w:p w:rsidR="00F67E0A" w:rsidRDefault="002D150C">
            <w:pPr>
              <w:ind w:left="13" w:right="259" w:firstLine="41"/>
            </w:pPr>
            <w:proofErr w:type="spellStart"/>
            <w:r>
              <w:rPr>
                <w:sz w:val="18"/>
              </w:rPr>
              <w:t>i.Choose</w:t>
            </w:r>
            <w:proofErr w:type="spellEnd"/>
            <w:r>
              <w:rPr>
                <w:sz w:val="18"/>
              </w:rPr>
              <w:t xml:space="preserve"> appropriate information from suitable sources</w:t>
            </w:r>
            <w:r>
              <w:rPr>
                <w:b/>
                <w:sz w:val="18"/>
              </w:rPr>
              <w:t xml:space="preserve"> </w:t>
            </w:r>
            <w:proofErr w:type="spellStart"/>
            <w:proofErr w:type="gramStart"/>
            <w:r>
              <w:rPr>
                <w:sz w:val="18"/>
              </w:rPr>
              <w:t>ii.identify</w:t>
            </w:r>
            <w:proofErr w:type="spellEnd"/>
            <w:proofErr w:type="gramEnd"/>
            <w:r>
              <w:rPr>
                <w:sz w:val="18"/>
              </w:rPr>
              <w:t xml:space="preserve"> the strengths and weaknesses of reliability of sources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5675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E599"/>
          </w:tcPr>
          <w:p w:rsidR="00F67E0A" w:rsidRDefault="002D150C">
            <w:pPr>
              <w:ind w:left="13" w:firstLine="41"/>
            </w:pPr>
            <w:proofErr w:type="spellStart"/>
            <w:r>
              <w:rPr>
                <w:sz w:val="18"/>
              </w:rPr>
              <w:t>i.Choose</w:t>
            </w:r>
            <w:proofErr w:type="spellEnd"/>
            <w:r>
              <w:rPr>
                <w:sz w:val="18"/>
              </w:rPr>
              <w:t xml:space="preserve"> appropriate and accurate information from suitable sources</w:t>
            </w:r>
            <w:r>
              <w:rPr>
                <w:color w:val="00B05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ii.describe</w:t>
            </w:r>
            <w:proofErr w:type="spellEnd"/>
            <w:r>
              <w:rPr>
                <w:sz w:val="18"/>
              </w:rPr>
              <w:t xml:space="preserve"> the strengths and weaknesses and reliability of sources</w:t>
            </w:r>
            <w:r>
              <w:rPr>
                <w:color w:val="00B050"/>
                <w:sz w:val="18"/>
              </w:rPr>
              <w:t xml:space="preserve"> </w:t>
            </w:r>
          </w:p>
        </w:tc>
      </w:tr>
      <w:tr w:rsidR="00F67E0A">
        <w:trPr>
          <w:trHeight w:val="488"/>
        </w:trPr>
        <w:tc>
          <w:tcPr>
            <w:tcW w:w="1544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7E0A" w:rsidRDefault="002D150C">
            <w:pPr>
              <w:ind w:left="15"/>
              <w:jc w:val="center"/>
            </w:pPr>
            <w:r>
              <w:rPr>
                <w:b/>
                <w:sz w:val="20"/>
              </w:rPr>
              <w:t xml:space="preserve">Lesson 5 </w:t>
            </w:r>
          </w:p>
        </w:tc>
        <w:tc>
          <w:tcPr>
            <w:tcW w:w="9230" w:type="dxa"/>
            <w:gridSpan w:val="6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E0A" w:rsidRDefault="002D150C">
            <w:pPr>
              <w:ind w:left="14"/>
              <w:jc w:val="center"/>
            </w:pPr>
            <w:r>
              <w:rPr>
                <w:sz w:val="19"/>
              </w:rPr>
              <w:t xml:space="preserve">How did they get here? </w:t>
            </w:r>
          </w:p>
          <w:p w:rsidR="00F67E0A" w:rsidRDefault="002D150C">
            <w:pPr>
              <w:ind w:left="124"/>
            </w:pPr>
            <w:r>
              <w:rPr>
                <w:rFonts w:ascii="Segoe UI Symbol" w:eastAsia="Segoe UI Symbol" w:hAnsi="Segoe UI Symbol" w:cs="Segoe UI Symbol"/>
                <w:sz w:val="8"/>
              </w:rPr>
              <w:t>•</w:t>
            </w:r>
            <w:r>
              <w:rPr>
                <w:rFonts w:ascii="Arial" w:eastAsia="Arial" w:hAnsi="Arial" w:cs="Arial"/>
                <w:sz w:val="12"/>
                <w:vertAlign w:val="subscript"/>
              </w:rPr>
              <w:t xml:space="preserve"> </w:t>
            </w:r>
            <w:r>
              <w:rPr>
                <w:color w:val="00B050"/>
                <w:sz w:val="19"/>
              </w:rPr>
              <w:t xml:space="preserve">Identify origins </w:t>
            </w:r>
            <w:r>
              <w:rPr>
                <w:color w:val="0070C0"/>
                <w:sz w:val="19"/>
              </w:rPr>
              <w:t xml:space="preserve">and describe journeys and </w:t>
            </w:r>
            <w:r>
              <w:rPr>
                <w:color w:val="00B050"/>
                <w:sz w:val="19"/>
              </w:rPr>
              <w:t xml:space="preserve">transport </w:t>
            </w:r>
            <w:r>
              <w:rPr>
                <w:color w:val="0070C0"/>
                <w:sz w:val="19"/>
              </w:rPr>
              <w:t xml:space="preserve">of the Vikings arriving in Britain </w:t>
            </w:r>
            <w:r>
              <w:rPr>
                <w:color w:val="00B050"/>
                <w:sz w:val="19"/>
              </w:rPr>
              <w:t>on a map of Europe.</w:t>
            </w:r>
            <w:r>
              <w:rPr>
                <w:color w:val="0070C0"/>
                <w:sz w:val="19"/>
              </w:rPr>
              <w:t xml:space="preserve"> </w:t>
            </w:r>
          </w:p>
        </w:tc>
      </w:tr>
      <w:tr w:rsidR="00F67E0A">
        <w:trPr>
          <w:trHeight w:val="474"/>
        </w:trPr>
        <w:tc>
          <w:tcPr>
            <w:tcW w:w="1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7E0A" w:rsidRDefault="002D150C">
            <w:pPr>
              <w:ind w:left="11"/>
              <w:jc w:val="center"/>
            </w:pPr>
            <w:r>
              <w:rPr>
                <w:b/>
                <w:sz w:val="20"/>
              </w:rPr>
              <w:t xml:space="preserve">Outcomes </w:t>
            </w:r>
          </w:p>
        </w:tc>
        <w:tc>
          <w:tcPr>
            <w:tcW w:w="92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E0A" w:rsidRDefault="002D150C">
            <w:pPr>
              <w:ind w:left="124"/>
            </w:pPr>
            <w:r>
              <w:rPr>
                <w:color w:val="00B050"/>
                <w:sz w:val="19"/>
              </w:rPr>
              <w:t xml:space="preserve">Drawn accurate maps of invasion routes and identifying key Viking sites/places in UK. Give reasons why the longboats were helpful in their invasions. </w:t>
            </w:r>
            <w:r>
              <w:rPr>
                <w:color w:val="0070C0"/>
                <w:sz w:val="18"/>
              </w:rPr>
              <w:t xml:space="preserve"> </w:t>
            </w:r>
          </w:p>
        </w:tc>
      </w:tr>
      <w:tr w:rsidR="00F67E0A">
        <w:trPr>
          <w:trHeight w:val="450"/>
        </w:trPr>
        <w:tc>
          <w:tcPr>
            <w:tcW w:w="52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:rsidR="00F67E0A" w:rsidRDefault="002D150C">
            <w:pPr>
              <w:ind w:left="18" w:right="278" w:firstLine="43"/>
            </w:pPr>
            <w:proofErr w:type="spellStart"/>
            <w:r>
              <w:rPr>
                <w:sz w:val="18"/>
              </w:rPr>
              <w:lastRenderedPageBreak/>
              <w:t>i</w:t>
            </w:r>
            <w:proofErr w:type="spellEnd"/>
            <w:r>
              <w:rPr>
                <w:sz w:val="18"/>
              </w:rPr>
              <w:t>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>Choose appropriate information from suitable sources</w:t>
            </w:r>
            <w:r>
              <w:rPr>
                <w:b/>
                <w:sz w:val="18"/>
              </w:rPr>
              <w:t xml:space="preserve"> </w:t>
            </w:r>
            <w:r>
              <w:rPr>
                <w:sz w:val="18"/>
              </w:rPr>
              <w:t>ii.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>identify the strengths and weaknesses of reliability of sources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55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:rsidR="00F67E0A" w:rsidRDefault="002D150C">
            <w:pPr>
              <w:ind w:left="12" w:right="256" w:firstLine="43"/>
            </w:pPr>
            <w:proofErr w:type="spellStart"/>
            <w:r>
              <w:rPr>
                <w:sz w:val="18"/>
              </w:rPr>
              <w:t>i.Choose</w:t>
            </w:r>
            <w:proofErr w:type="spellEnd"/>
            <w:r>
              <w:rPr>
                <w:sz w:val="18"/>
              </w:rPr>
              <w:t xml:space="preserve"> appropriate and accurate information from suitable sources</w:t>
            </w:r>
            <w:r>
              <w:rPr>
                <w:color w:val="00B050"/>
                <w:sz w:val="18"/>
              </w:rPr>
              <w:t xml:space="preserve"> </w:t>
            </w:r>
            <w:r>
              <w:rPr>
                <w:sz w:val="18"/>
              </w:rPr>
              <w:t>ii.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>describe the strengths and weaknesses and reliability of sources</w:t>
            </w:r>
            <w:r>
              <w:rPr>
                <w:color w:val="00B050"/>
                <w:sz w:val="18"/>
              </w:rPr>
              <w:t xml:space="preserve"> </w:t>
            </w:r>
          </w:p>
        </w:tc>
      </w:tr>
      <w:tr w:rsidR="00F67E0A">
        <w:trPr>
          <w:trHeight w:val="449"/>
        </w:trPr>
        <w:tc>
          <w:tcPr>
            <w:tcW w:w="52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F67E0A" w:rsidRDefault="002D150C">
            <w:pPr>
              <w:ind w:left="59"/>
            </w:pPr>
            <w:proofErr w:type="spellStart"/>
            <w:r>
              <w:rPr>
                <w:sz w:val="18"/>
              </w:rPr>
              <w:t>i.Identify</w:t>
            </w:r>
            <w:proofErr w:type="spellEnd"/>
            <w:r>
              <w:rPr>
                <w:sz w:val="18"/>
              </w:rPr>
              <w:t xml:space="preserve"> links between causes and consequences of events/specific </w:t>
            </w:r>
          </w:p>
          <w:p w:rsidR="00F67E0A" w:rsidRDefault="002D150C">
            <w:pPr>
              <w:ind w:left="145"/>
            </w:pPr>
            <w:r>
              <w:rPr>
                <w:sz w:val="18"/>
              </w:rPr>
              <w:t xml:space="preserve">features to describe processes/patterns in detail. 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55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F67E0A" w:rsidRDefault="002D150C">
            <w:pPr>
              <w:ind w:left="60"/>
            </w:pPr>
            <w:proofErr w:type="spellStart"/>
            <w:r>
              <w:rPr>
                <w:sz w:val="18"/>
              </w:rPr>
              <w:t>i.Describe</w:t>
            </w:r>
            <w:proofErr w:type="spellEnd"/>
            <w:r>
              <w:rPr>
                <w:sz w:val="18"/>
              </w:rPr>
              <w:t xml:space="preserve"> how events/actions and causes/consequence are interlinked </w:t>
            </w:r>
          </w:p>
          <w:p w:rsidR="00F67E0A" w:rsidRDefault="002D150C">
            <w:pPr>
              <w:ind w:left="146"/>
            </w:pPr>
            <w:r>
              <w:rPr>
                <w:sz w:val="18"/>
              </w:rPr>
              <w:t xml:space="preserve">to accurately describe processes/patterns. </w:t>
            </w:r>
            <w:r>
              <w:rPr>
                <w:color w:val="0070C0"/>
                <w:sz w:val="18"/>
              </w:rPr>
              <w:t xml:space="preserve"> </w:t>
            </w:r>
          </w:p>
        </w:tc>
      </w:tr>
      <w:tr w:rsidR="00F67E0A">
        <w:trPr>
          <w:trHeight w:val="894"/>
        </w:trPr>
        <w:tc>
          <w:tcPr>
            <w:tcW w:w="5244" w:type="dxa"/>
            <w:gridSpan w:val="5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9FF99"/>
          </w:tcPr>
          <w:p w:rsidR="00F67E0A" w:rsidRDefault="002D150C">
            <w:pPr>
              <w:ind w:left="61"/>
            </w:pP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>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Consistently add correct detail/labels onto a map of Europe </w:t>
            </w:r>
          </w:p>
          <w:p w:rsidR="00F67E0A" w:rsidRDefault="002D150C">
            <w:pPr>
              <w:ind w:left="18" w:right="222" w:firstLine="271"/>
              <w:jc w:val="both"/>
            </w:pPr>
            <w:r>
              <w:rPr>
                <w:sz w:val="18"/>
              </w:rPr>
              <w:t>(countries, journeys, cities/places) using 4-6 grid referencing/key ii.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>Locate variety of places/features using correct contextual framework (</w:t>
            </w:r>
            <w:r>
              <w:rPr>
                <w:sz w:val="16"/>
              </w:rPr>
              <w:t>8 point compass points, accurate distancing</w:t>
            </w:r>
            <w:r>
              <w:rPr>
                <w:sz w:val="18"/>
              </w:rPr>
              <w:t xml:space="preserve">) </w:t>
            </w:r>
          </w:p>
        </w:tc>
        <w:tc>
          <w:tcPr>
            <w:tcW w:w="5529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9FF99"/>
          </w:tcPr>
          <w:p w:rsidR="00F67E0A" w:rsidRDefault="002D150C">
            <w:pPr>
              <w:numPr>
                <w:ilvl w:val="0"/>
                <w:numId w:val="2"/>
              </w:numPr>
              <w:spacing w:after="30" w:line="239" w:lineRule="auto"/>
              <w:ind w:right="44" w:hanging="271"/>
            </w:pPr>
            <w:r>
              <w:rPr>
                <w:sz w:val="18"/>
              </w:rPr>
              <w:t xml:space="preserve">All features located and labelled correctly, using 4-6 grid referencing/key </w:t>
            </w:r>
          </w:p>
          <w:p w:rsidR="00F67E0A" w:rsidRDefault="002D150C">
            <w:pPr>
              <w:numPr>
                <w:ilvl w:val="0"/>
                <w:numId w:val="2"/>
              </w:numPr>
              <w:ind w:right="44" w:hanging="271"/>
            </w:pPr>
            <w:r>
              <w:rPr>
                <w:sz w:val="18"/>
              </w:rPr>
              <w:t xml:space="preserve">Locate variety of places/features using accurate contextual framework (distancing, 8 point compass and grid referencing) </w:t>
            </w:r>
          </w:p>
        </w:tc>
      </w:tr>
    </w:tbl>
    <w:p w:rsidR="00F67E0A" w:rsidRDefault="002D150C">
      <w:pPr>
        <w:tabs>
          <w:tab w:val="center" w:pos="900"/>
          <w:tab w:val="center" w:pos="1620"/>
          <w:tab w:val="center" w:pos="2340"/>
          <w:tab w:val="center" w:pos="3060"/>
          <w:tab w:val="center" w:pos="3781"/>
          <w:tab w:val="center" w:pos="4501"/>
          <w:tab w:val="center" w:pos="5221"/>
          <w:tab w:val="center" w:pos="5941"/>
          <w:tab w:val="center" w:pos="6661"/>
          <w:tab w:val="center" w:pos="7381"/>
          <w:tab w:val="center" w:pos="9152"/>
        </w:tabs>
        <w:spacing w:after="14496"/>
        <w:ind w:left="-151"/>
      </w:pPr>
      <w:r>
        <w:rPr>
          <w:noProof/>
        </w:rPr>
        <mc:AlternateContent>
          <mc:Choice Requires="wpg">
            <w:drawing>
              <wp:inline distT="0" distB="0" distL="0" distR="0">
                <wp:extent cx="496570" cy="603631"/>
                <wp:effectExtent l="0" t="0" r="0" b="0"/>
                <wp:docPr id="9532" name="Group 95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6570" cy="603631"/>
                          <a:chOff x="0" y="0"/>
                          <a:chExt cx="496570" cy="603631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210185" y="0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7E0A" w:rsidRDefault="002D150C">
                              <w:r>
                                <w:rPr>
                                  <w:b/>
                                  <w:color w:val="1F3864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210185" y="196596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67E0A" w:rsidRDefault="002D150C"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07" name="Picture 807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60706"/>
                            <a:ext cx="496570" cy="542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9532" o:spid="_x0000_s1026" style="width:39.1pt;height:47.55pt;mso-position-horizontal-relative:char;mso-position-vertical-relative:line" coordsize="4965,60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j6Nm5wIAAHEIAAAOAAAAZHJzL2Uyb0RvYy54bWzEVslu2zAQvRfoPxC8&#10;J5LtyI6F2EHRNEGAogma9gNoipKISiRB0pbdr+8MtTi10wUuihxMD7eZN28W6up6W1dkI6yTWi3o&#10;6DymRCiuM6mKBf365fbskhLnmcpYpZVY0J1w9Hr59s1VY1Ix1qWuMmEJKFEubcyClt6bNIocL0XN&#10;3Lk2QsFmrm3NPExtEWWWNaC9rqJxHE+jRtvMWM2Fc7B6027SZdCf54L7hzx3wpNqQQGbD6MN4wrH&#10;aHnF0sIyU0rewWAnoKiZVGB0UHXDPCNrK49U1ZJb7XTuz7muI53nkovgA3gzig+8ubN6bYIvRdoU&#10;ZqAJqD3g6WS1/NPm0RKZLeg8mYwpUayGKAXDJKwAQY0pUjh3Z82TebTdQtHO0Odtbmv8B2/INlC7&#10;G6gVW084LF7Mp8kMAsBhaxpPppNRSz0vIT5Ht3j54bf3ot5ohNgGKI2BJHJ7nty/8fRUMiMC/Q79&#10;73ia9iR9huRiqqgEmaIvaBxODRS51AFbL/AzHsWjy4SSY5KSSTIH9cjR+GKUJCE9B19Zaqzzd0LX&#10;BIUFtQAgJB3bfHQeIMDR/gjarRSOSt/Kqmp3cQUo66Gh5LerbYd+pbMdOFlq+/0BSjqvdLOgupMo&#10;VjkYxV1KqnsF5GJB9YLthVUvWF+916HsWhjv1l7nMuBEw621Dg9ErWXwv4dvdhy+2anhG0FSQ8CA&#10;Ppb2if5aMQw1HIpqT+7rhdJInsKv61ggHVXinzs73PJrK2inpP4rHTWz39bmDJqrYV6uZCX9LjwU&#10;UCgISm0eJceyxMm+qC/jIS9gH80SXILI9ufwFhYRzn9SsqqkwQrDJEC5gwtvzEGPfsHjtv/faL6u&#10;hfLtg2ZFBci1cqU0jhKbinoloD/b+6zrmc5b4XmJBnMwjH0IkbF02Ago98AQ8y+aEZRw6Miz+CCP&#10;nzfs5GI8HyfIxqnNKABqIQQREIXKD+9aUNu9wfhwPp+HU/svheUP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lHsxotsAAAADAQAADwAAAGRycy9kb3ducmV2LnhtbEyPQWvCQBCF&#10;7wX/wzKF3uomFqum2YiI7UkKaqF4G7NjEszOhuyaxH/fbS/1MvB4j/e+SZeDqUVHrassK4jHEQji&#10;3OqKCwVfh/fnOQjnkTXWlknBjRwss9FDiom2Pe+o2/tChBJ2CSoovW8SKV1ekkE3tg1x8M62NeiD&#10;bAupW+xDuanlJIpepcGKw0KJDa1Lyi/7q1Hw0WO/eok33fZyXt+Oh+nn9zYmpZ4eh9UbCE+D/w/D&#10;L35AhywwneyVtRO1gvCI/7vBm80nIE4KFtMYZJbKe/bsBwAA//8DAFBLAwQKAAAAAAAAACEAwSlv&#10;SQ88AAAPPAAAFAAAAGRycy9tZWRpYS9pbWFnZTEucG5niVBORw0KGgoAAAANSUhEUgAAAGgAAABy&#10;CAYAAAC/UZRcAAAAAXNSR0IArs4c6QAAAARnQU1BAACxjwv8YQUAAAAJcEhZcwAADsMAAA7DAcdv&#10;qGQAADukSURBVHhe1X0HYFTF9v63vSSb3gsQEkINTXqVJh0EURGw4HuAWLGjz4JdeZYnNqqCgqIg&#10;iEgv0lvoAUIP6YX0tptsuf8zN5kwuWxoBn9/P/04M3Nnzsycc6fdvbtR4Z+JW223VC3/MfinOeh6&#10;7RWvX8sZ/xhH/ZMc5K6tN9N+pVP+EU76pzhI2U4xfr0+iI74xznpn+Cgupxxo07iTqjLUf9fO+n/&#10;RwfV1Saefj3JoXSMO6e4c467tP8zKDt1u3Gz9dXlhOtJpQOuJxnE8PVwM3n/EniHbgduRHddeZTp&#10;LM7TlGF3si5HMFnXNQYxLKKudBE3kuemwTtUn6hLpzL9enEGnsbkjYRFKB3ApDLM4wximOF6cYYb&#10;TbtlKDv1V6HUJ8ZvNSxKToa6whzcUEwqw8o0UTL8lTCHu7SbhrJTfwVKXaLxbkYyuLsmkqF2vNGI&#10;WATG/EghCypLPsCxeYsozIzEySDGlekcyrSblRzK+C1BUy3rA9xwDKIRuWRUC/Ja4euRtbt2PGbw&#10;Imh1cVCrPaAzDUSFtBTlqaV0TaxXSTGdh5VSJAOXDHWFGZTxWwJrRH3AXUNFKZLVySkamoXdUeuG&#10;YnpVPklykbwCSWJ11c5zJe4uXZSMYpt4GxnFvjAow/UKVnl9QGyYsuFKip11R3cGEllHHsMheIbe&#10;RWELSrJeQPKaeArfaJ08D89/I1TCXdpfButcfYA3TpTuKBqDkxuah3mch5V0l0+N0uRiBLVtDI2+&#10;OY7Ofrz62l+l2HYGLq+FG8lzw2CNuN3gHeQdFg3ADc0oTi+66riSLL2ua0SViSQDi3OdnGI5rkek&#10;mJe3g1NsMyPvEyeHGK4X1JdCroc3WEllBzndXasq4982GP7NOwDGDqhEC9ilMGg1Wph0l6Fz7kHa&#10;4R9RcCinOn8V2kydCYPHYBz4uDXFau+uWoy7ByqvgSh3RsPhUEEt5UKnvgit/QhKM+KRtiWxOi9b&#10;y7i8HsX8SjJwecu40rm/Bq6nyri1ecX4HZ5dR/1JQdaFuUj741Sta4wNB8XBJ7IntKZeSC/qSMV1&#10;CPdDaIgvAn09Ya2w49wl8gmjt9EGTcHLOLNsM5VlUKHtYx9A7zmIHNSO4lXG8Wzgi6ihXyKzrC0C&#10;LAiNCUGAtwdKrZXIzCmCLT0PKLECoV7noJd2ofjydiTvjEdlVjGVZsZ3ytLS2hcNu42Ch8e9KMp+&#10;BacX76Z0VofoLJEcYvimwQxYH+B6RMcwMsNzqUHH5w5DpYkJC/FBRnL2MVxKS4DZWAJPj1A40AaV&#10;zijYHYCfBUP6xeHZ8Xeif9emVPQKUjLysXT9Ebw7dyNKLmTSliB3EpLW7adL5KAp70FvGUgOopEn&#10;G4ac/uhq0h354EN9MHVsD3Rt3YipqcHFtDzMXrabuAclyeR4FxXTq4tg1BxBhe0MCssAH+8m/s0i&#10;uxZXOE328gogO6k9kn89S8VF54hOYlDKWwIzXn2A6+GO4aw9QgJ6hcAYvfm5aSMbTHvwTuw4cA6r&#10;/kzAqYvZ8PW3oGWTUPiq1dh+PAl7fngWTknCeXKC2cOEAC8TTB5GUlOFzLwSjH5yLvatPViB4qU9&#10;KIlcPOVtGDzJQZ90ljOFjH0HPv7DVnw1GaP6slmvGk4XcgpKkV9UDi9PI8KCffDMB78i+VwGWnWJ&#10;xdHENCST43yoviHdm2FE/za4lJ6Pe6ctgLU47zGcW/gT00Ksy0H14hwGbti/Cq5HdA5j7REky3CL&#10;Km7EhxNH9Rp/36B28KLpJjMtF3a6aCfDbd5/FosWb6O7mNbt4nJavqmYl5mcY0BMsC+GkcFeenww&#10;fMwGKgF0HvcpDqz+czFK//gMcY8+C6PvvYj/pBv0jUMQMWDN3jWvoUuzCDnvopX78MPqeBy9kIU8&#10;Nq2V0WggR8HPE6CR0aRjEzz7QE8E0HRaYa1ARKgfdHot9hy6gM+XbD2Sfur0G8j4dRepEp0jOukf&#10;5yDGKyPoiqM08O3fDJLvNPj63jN56iA0jQzA8TPpKKC7OjrcH340YqIbBWHO8r3YvvEIYCMXMmNW&#10;FAGNGuGn+U9ibL+qUdFs2Ls4s2vVo2jYbgQMXoORtG0iTK1e3bXh3Vbdm0fgEo22eyZ/jcMraLlS&#10;WwA2EgO94BXhj4+mDUel3Ymsy0VIzSyAtdKBplSvDznpw/mbkH/oXBbsBS+hfAOtn7IjuHO4ZE64&#10;bQ5ixqoPMEeIkkNM586qCtsu5sN2aj18WoZqTebW3Wlt6N85FoN7tEBcbDgK6O7+lpyzc+dJyq3C&#10;sPt7wCs6BCEdmsOg12PBG19h7bkCDOndEpLFhK3rk0ciJKgZ1GotHP73NO/VKui9SQPwylfrcF+f&#10;15BJa8nAScPgDPbGsNFdcIZuhPKkHByndSeGbo7BPVugb5em6BrXEJ4mA+KPJ2PXnhOJUCffi9zN&#10;h6nNt90Z7qA06K1C1MOdIVI5gmrLwEHd4fKZCE9aP1RqDVwuxLSNwp0dY2hdCsMLb/yEKRP74qvp&#10;91D2Kiyh6Soltxhf0JRlzSpEITkRalYVgRZ6E01NDnLCo+N7oR2tb6PH9kQgrTcMx89lokO/1/HY&#10;E0PgH+CFtbQOHjhyEaD8MNDUWl5+AnbbEuQt+56yK0fM9aY3hnpzWnWP6gVclygZmRO45LzaSYy+&#10;7SIQGHcPjD7PTp88UB0S6C1vJFbuOAkpvwRDR3aGBznCm9aMFyf2Qw5NXYMf+wYltIAj2IsWsoo8&#10;GkFeULny4NC2Am2j33tvAu4fcgc20kj8Y/NxBNAO8scNR+Cg6eyO7s0xqEdzWuIM+Jp2csknzm+E&#10;PeMbpG1kI0Z0CKfSMYyiczg5xPAtgRuzPiA6hkuRooM4qxxTO6xBUNfGUEeOg13dCd5ekQiinQRU&#10;WtDOCk6yE+s2u9NpUwEaHTBIx3Fm5fMI73UPTIGjcOizEYib+DQ8g8Yjg8qw6mltkUE7Q9IH0BpD&#10;WzkbcouzobKfgNm6Cpd+30I5lA5RhkXHcMnJoJR/Ccxw9QVRFw8zycmcwKXooNrOqU26Rs7xoHko&#10;tHU7WEJH0uhwITdlJXSWKJgs0Sgv2ouLy5hhgXaTZ0BHm4QDH1dts306N0XDVkNRCTNKUjfDO/wO&#10;GMzRqCxNQPqRVbDmlsBGB6vajhAppnPHcDIHcMnApOiU/+8cxCDq445h4I4RZbUDruegGimS62Zk&#10;qJJxk9+E2TIA+z9h5yIGpfE4RUMrHaGkmIeRl1fqZOCSQQzfMlhnbxeUDVd2Ttnh61GZT9RVxXw6&#10;19hYUEi7mqKO65HnV5YX44wMXDKI4b+E+naQ2GAGHucUO30jdFeWEb5D2gV7dG5Iiwmkuz5+tI2c&#10;XkkLTG6FPJrinhnROKp3Wz+W7nVXswBdgDcbiaI+kaJusW4eFsnzKckhhv8y+BRxOyDqFqciPkXx&#10;6UqcyuqiOmRQh1DL4DZ9Cny0XcvVtmZB3sGRHlpD6aW05E1tc9Rrdr+28ChCH34LFstdOPtl17gx&#10;AyPsAxv1cHl59DJazB1P5afme0ums5Zy6Yg+MXfH2f/9eoz0MoOL0xgj203wsHid829xDMftdBCD&#10;0kmc3Emy8QV51Wcx0ZOGNHL0jHo8RVc+UpIctHWjYk4b2oTE0coP7E0/uhuP/PoUBYHof70Nf5+7&#10;cOCTLiza8NXhbYo6Rn3XJSAG61P2U1Gmkmys0cPXoYsPyXR9l/jCvA2UyB3ijqKTmBNEJ3HcFucw&#10;MKPcTigbzuPXkzJaL5g24cKdAZuSpZwxkgo66MklOjpsmv1xLOsk9qYcQI8i/58pa1U5jZZkjQop&#10;+f3Vx4psZcXrz5APDLSt1pmIpEOlRoGqvGNimPXr0CWPz0KgF/vATgRTwhXVKCSIYQ53afWG2+0g&#10;BncdrQtsVMlou+zVF47rs95Gea4GJm+YjV50H9tBJ3ygooTOozpbS6nBnF3PzN1RXUSCwWWF/K7I&#10;lTqbHCh8wsscchGV5VS2jO5/msHIQbKzNQZkqsuGmmaNXWsI9hadxJTUtOUauK3OYfg7HHQjqGWQ&#10;ngteGnTUdvEplF3GuLhRiO//OgwO2qGRc/zgcTQ63zjT75v4QSf//dXX1UVkQw3slNlRq5G0I4dq&#10;wuRUSj/72a8JxeMWjGqepJoW4vDaqIWmTHYyc5jLjggPf3zWaVyTZvOfWUz5b8QpfyvYpPx3gHec&#10;O4LdGJy14r6NGxvPD22wRiq8qLs3bjR+6voYHt03L6/4Yuo3lh0Z7+W8uey7grWHj5en5JKVa/Qh&#10;IwMfH06IuuNEZpDq4PI9gxYtxtLiYnntkJG79VhS6cr4DR7JRT83atj4lMri4V0uWSOKizPRNbIj&#10;OgY0ijzeXH+2dM3hM5SdOZytNQwsLPJvBTPK3wnZmApwI8uMeuue+51l6eaAoBb4b/sJGL3ty6St&#10;z88alPrU4vnpP/yZxApUg5fBzh/xQKgn+pdX6uTX4YyF8D+xCmx0yddFlMRfKDr7wrfrcsd9/Uic&#10;K/RLtjb9Z/88BJBs07Tl89XZGMSyvK6r9N1u/J0Octc5ZZoq3WgfhvICTG9zL+LzLmDromVTHEdS&#10;2fsB8nWFxMNjENqxjeZlFpYomV/wtuCO+JWYTEGWxMlQUzbhwY9nhRhDE1CUgVPFGegX0TI29Omh&#10;7NM9MW9N/v8L/N0jSITSCHK8wGWLAm0IYsx+2JtxLqF44Y5Lijy1OPMF1ackZbDnoOIsFBermfr+&#10;c2hOQZaXQZQy/S9bF7P6EshJOrUaruhAduhl4HkZxPDfiv8LB3HjMPBwFY3QVzrKPWDygVNyIbUw&#10;J/WqPAL/mIOh3hY1c0CdeOwB1UwSLD/r61U6ytPz02CwIM1aAA/a1RWpbAFu8jEo4wxi+Lbg73BQ&#10;XZ1Qpqtgo9tfTWcZW4nsoHCfgFhKd2tYxl6dVNNJXhNmszpi3QKMpCAvJ+pTWyKCm7BdnU6tocpp&#10;9FW9482vM4hhDmX8tuHvHkG8s7yDyrjLojUVsHPOmfJctAlqFOP3ysjulF7LqEzu+BkP6/VqOn1e&#10;QdX78lejR3vVsyR4+VpM9ZUmorIUzS0hsNI5y1zkVE6pHGKYQRm/LbjdDuKdUHaWgafVYrBDv5tN&#10;OZ8lrEK3wCaI6dtxls/4btF0rcZJWjrMtGmqmkThWqhag66GTq/22vgt7qZgLUfHLH72vQJHfkMa&#10;tegdGIuT+amVzvmb2Kep7DoDz6uMi1DG6xW300HuGs476I6y8Ux/JM6GRwDyL5/GOwkrsaPfq2bf&#10;e7sv18wYdC/P++cijLHoJLPSH+y1BJfbUSShV0c8QwG5fIOJQ2MDF0+dc17KvBuFqZjS4RGqXIVf&#10;E3bPLkopYg9La9pzA2Tgst5xuw6qYoPFzrBO10XWFnVOwnlrj8H9MlJMzgHHU/Yjn4z7fffHNP5B&#10;Pr0Odgsd0KBDjLVveF7jUL8SH7NR8tbSsHGSU7TeEpb/2RSnM/3x+ui98uNNtUuCTifBpZZKbVZD&#10;xomADulpEx59KLeVc0Z5WWoknJV4u/vjGBgah2f2LT6WPeGr56gNzO91kUEpOW6Lk26HUlEnD7tz&#10;jvy0upr8KXbN0+z2c5958LAl/3XkJSG6cS9MazoIbxz7EQXFNsrllTlQc+HCvd5J0siAi35eXrZo&#10;fUMYx748HL8cagbXT/8lFUBpIdKP5oWm/ZofbV1R1tgzReXbAeWnSLseAxv3xOOxA1DmdODZnXP3&#10;ZT+64F+opP+ufNyglIzKJ9siOZSO+0u4nQ4SpdJBonM4r3JSxJMT25R3Nb6YX5nRjm0c4NuQrupR&#10;9RqqF1Cpzmmgz8ka5XVKNaTpfsOXb/fy2X2sjVfa77PLl6dFp3+fEWvfXBriCZsrGtpCjWdQAB6I&#10;7IAuvlEwaA3YmXXKOnfXrjnSi9/PJ43cCYzunMPJnCOSO0Qp6wX17SBRH3cM57Wcw3iVg4hymZA3&#10;p/bVxLjGpOvMXVFJlzU0inTsURzZwkbZ1KGuJ1tEZhzdnZi3a92WNaZORqM1uucklOZYNAEeGNeg&#10;DZp5NSHrBsAh2ZCeszdz2dFjq4uXH1iGXQmXSREztOiEazmIUemg2+Yk0aD1Aa5PdAwjd447B4kO&#10;EcOMYjl19JgOUe1GeNx/UB0Se6kixAt6QyS0WfDUGfF41Ch0iI7A5fKczJeW/3qo7OKO1GeGTIlr&#10;G3tXj+N5JWWV5UcvV+T9kbftQOaq8+/v30j6RCMzKp1wo07iDuJk+Ec5SDSyaHzGmlGz+TsMiWmE&#10;vuU2FHiYEFHhQEVWOk5+vhg7f92E6pfboDq7Fa/4eRia7i8Ltu0vDCp6P7VFrsPD1ge2TF9LSAu8&#10;QOvK8MhO2HRmX+Ls9evWNA5KDRkQeahLS12Bs4c/NL4d8RDpYQZ0mbRQL/kUPZvHoJ2HJ0LLrEgx&#10;GzSm4lJnatww+WErm0yZM67lJFlXtWSoVydxg9YHuC7uGM5rOUf77QdoO7wf3tHrVWGJZ6VvI8LQ&#10;PcBXw1+bQpnNlZuVLm2aOAMLDxxGacYuzAn1RyuHGfaFx5punLSnYZZOayxpEhhlPOWb0hOm0pZa&#10;exOs7/cUTpRI+HzNoysOdt3XzC8ALezlKpjbSj0dDjg3zsfw1i0w0sdb06K6KlitrrTzKdLSiBD0&#10;8DSrWp08L73TZQyW0iXmIOWI4iOIkzmEk6FeHMQMdzshOknpLPXqueh13xDVcouHps39T0gjLJ4I&#10;Ep3DoFVBc+wcEha8jaljhyIsPRNHQPuEWcdab5t0vku3Lj06/GvztB+eiAwMN6j+yF4dtjtoh8Oe&#10;e6H/L69DI6Xi+Xs2ju6YMKiwpASlDruU52GALn4FnszKR2GZDbnV1cgwmdQR5Jw7730S00qt0om2&#10;zTUfHV8DdiDmNxVvP++PyNsCVml9gTeSSd4BsUO8g3JnEzfiqehIDK+0I/NskvRzt46ICQ5CxzlL&#10;pJf9fCRrgK9a/m6JVqsyFZVIZ0c/gYVvPoO7woIQmeUK04483jlgQMu2Ie/2eA0zDswquDvmtbba&#10;nR37pu7yteyYtDojye6f+uX+hMA+0eFaS+iDoUvP/VHSGQXx9wxAzMY92F1UiopBvTRPsDoYCotd&#10;pz5fpHrC21OyTRyDsVv3YWFYoORj0MLrpckY88kC/E7ZxBHCwOP1MlrcgRmsPiHeTTwsUnbW9EkI&#10;jwrXTM/Iwp7LeThOZ011SIAmduc+LNXrYGgzHLPm/Oh8vN1wZ//UDOemLu00U+e9hyGDHsGyMjsK&#10;Hkxsmm8Ibtrw5S5PYerW19P/5Xqp8LGoSlO5SY1sbx+/9iH5HX9pszHo3rDCgy+uX2gb4OvUlvvP&#10;UB/Oh2v2Uqxdux1pL/5bM7ui0lU0aopz+Cv/dY4P6SpN3HrIWbDvCE4WFCGtZRN0KCrGubPJ2OHr&#10;rRlw9Hc8yNtf3Rclbwvq20FKiB3gnVNPGYd/kUROHrJp8lZX0gHR29PVmpxjbBGD6D/m4e7dh5FJ&#10;d+4dTQbgrazLzn19u2qe37kE41//0rjqcHl4kxmdR+DHM1vzprjeLRvfAjEaK9R2pl5Ny0MF4GNA&#10;43lxW8NDjann3z69Ex3DevvNOt30THgIvDYvxKrKSpdt8L+lcQ3D4Elpnq89iRZfTMe/L2WgtGGY&#10;alBZOYrspIqklbW1caTqmfbt5Te9eD/EvnHWO+p7iuOscUY1+fSm/fQVxNBuOMbDjBYmg7y4so9B&#10;1bR7u9y2meoBX28ExTXVjB11l3psXFP1gDKrtH3sNPzy2hPqRxs3lDocDmsZsscwMGxgRCd9zoXn&#10;smfEXgpT2VU6lSewcGMcUvK88eY9u+Vl22iAT6Rayv0myaLvGNnKaDEU6T/qu/9hoxb6TXvx2cy5&#10;OL7rF82aTm3Uw3t1VN9tMiKoU2s01etUfsdPY1OjcLQqtyI7PBj9i0qlLS2jULDkdyRTm8WpjU9v&#10;SlkvDmNGqw+IjeFhUTKyulRtmyO21Ipiu11KC/RXDXW44AjyQ+uLKThjNqvDA/01newOl/XUeefP&#10;ZeWunEMJKFjwIXqoqd800mzx5Xbv9hEtPbNLc2yNVPsMegPMDvaUlFBlmWr7sKRKYKB3lgccZ/PT&#10;raWI8G8SeLoQeeytK5rCurJsZWWu9Evpzk15hc6TZpM6KChA0/30BWlluxboo9HAEBuFARqNWlVc&#10;hlRSzXaerB+cvG8MXNYrWCX1CWVjeQdqSHe1ieb4XOrweZ1ObWzSUDORnNKjXzfViw4ne2kNSEqT&#10;1mVdRho5JG/HQRSMHqB60WZz5ev1MNpUTkuQzgKnLas0WGOzsw0vr+wqkK80mgqdTlNkz3Oo4KE3&#10;waFFIG1MysOCNT38vaHbc0T6UUMjeOtesJ8yk9EsRjWmQbhmZEigZhC1bQDdMGUFhUjXa8G+uXxV&#10;n6rJoYz/JdSng5SN4g2tRXJOMR0IrYXFSGIO2X7A+VZaunONXqf20WrU7A6FQQ9PHwv8zWaEJW/H&#10;pyaj2i81C7tn/4jn9PmqXU6VBg6pwqmR5PNILVQPphqwz4jUcLlUbNhUOgq3rMN/Dp/AYlqDihM3&#10;qRa0b4nBajW0jSMRVV0ENJKCy8tdaVv3ON+0VrgyrDbpQnYeLvv6IpQuK/vEoYzXC+p7BDHU1XCZ&#10;Mz7DIQ8TPDVaGO125D70PNYt/h1LmEFYZoaGYZq7WjdXjTfo1d7BAZqOLK1BGPr27Yw7y48W74HD&#10;USJpvXyLXHQiEmsiZ4hRGS6106wP1QQZvBB/NGFbdCj84mIxSq9Xe3l5qKP8fTWtaKrtdEcrzb+r&#10;S8hIOCv9PGQSVpeUSmcraH00G2EuKgT/6RmxGmW8XnE7HMThruGq+MSqXZHLBUmnRdDvc/HQiUQU&#10;sHcH5BwEOpOcKciXjlRHae1xlR47g59pAnTMHJExJNBxyl5hbKK/aA+xytuP6mXnKuiANTkuW+cG&#10;owKaevoixm95h7gYtDx8FivZmlOdC/ZKFGTTTrE6KqO4FKVTH0CEn4+qe3kFsshQmne/AcvD+6Ts&#10;n5jOIYZvCfXhoOs1gl3nlEE7I5vDDjs5ydooAr3bxMH/+GnnvFPnnD8sXe180emSHP/7Hl+eS3L+&#10;lpHt3PXSB9KkhNM4kVuMnJ1bsepSwpwNOp0/fAOnOc+lIFmnZZtBBtoQCq2xO2BbX9qqtFPUA76n&#10;Ly46e3l19uyCAmSy7f17X+O9PYecX5D+nfc9I02pdKAsPsE5e90O51u0QVlyNgnJTz6EcTTtyu9s&#10;ky7H1v0okxXX7rPYNzG9XlDfI0jZUGWD5XjiRaTTZsFLrYHe6YQ9LBA+SWm4UFKGQlp3jGqVSvXe&#10;85rvvTwQ/P2v+Hb2L0ieOgP7aEeX8MBgDEv65OSiuSc2pMU2fiZ2fkGvVFs5CllPHPSP/GYO1eLU&#10;Qfo0QX0ouvm3YQklxfhz7oIPRvRCLG0QHGOewrqvl+BS34fAftIFv8xSfRUZqumXfRmZ1JYGKek4&#10;TRsC2ryx9rkkPy80KyxBCcsrgPVF2b96x19xkNhAZVgpa13/8GskBfqjHSVo/Xw0bYf2xdQhvVVv&#10;dW6reSoqDA3PXJTkLwUHB2m6jhqMgRRkk5g07X0c2bYf22a/rO7m9+m/p8288Ke6VZdNd8w40+yg&#10;zYpCLzqqso+/YQK+S8D+U2HLwio82wbvWfXI5+ODMtQBXgjq9aC8W5P1ff464mg319PDrG6QluHc&#10;RGczc5vmmomDemveGT0YUxpFaEazLbbJrGpdZgP7AIpB7AsDj7sjgzJ+U7hRB4mViJW5S2dket2l&#10;M6KgDA6dRuXPOs/iPl6alrTlNtAUt/i/8/F7SgZSsnOce9m1plGa+w+uxNQAH/lH96QpM3CgotBq&#10;3fxK/kjPiy/v/+TCCUNst4Md552O3Ge9nF7SpLIcnx/A7rWWr/xbNh4dtXTf5DMLGq41j+hW0mbs&#10;0/KTaeYc/Pw5+k28R/U/Fi4scp7cdxxb0rOQuXGn8x273VXp76Nhv5glg01ztlL5KXZNH6rljZLj&#10;Wtfc4loOcqdETHNHpo87RwyrGgRDn7kbs89vAnvZkD09YOk1IMO8nleEjBH9ELt0AxKdEipofdjG&#10;rrWK1TxEGwoOac5KJLSOwoOb2yaEOY49tPq7zPPerbru7xHvFRR/Xnfi96TYJXH9WzzeZP7mf+2a&#10;7bewZGhXTLLa4EjOrhkFUsc49KetvamwxJVY6USptQLW7fG4FBmKRh/PkyaSkypYRpri5AVuyyFk&#10;ffMWWmbvxYJv3kQTSuJ9lPt3jbA7inCXVgN3F66XxsOi5OQNE59cyx/Kxa/EuLhYzccURkmJ85DF&#10;ornjzz3OVwP90CAmSjX65BnpZ70Onm9+gV/Wbkf+mrkYGhmGlh5G+P+wCt/O+ALs99kY5LrSd+Kr&#10;YD+0zS/Dsd47myY26fXtA082DikdNn38G+NHvNQvW9rX4AlpZuaAZrjTalU5G/aQBhWWyi+FyCMo&#10;uiFMv3+ledwJp8tqRSlNnz/tPYLi7UvwAK2D3pEhuIOWQsPS1dL7j96rmlteISWajapYnVbtUVTs&#10;3BrcVX54yj8b4mTO5JSn0WoycMlQV5ihVpx1VkRd8WtJkcwpIpmDZCclrMHkJo00b1BYxqV0548r&#10;1uOPnp3Rss94/Pbmq2jy+ts4R5e4LvTpCZ8/d9IGoApyGpPz30e3Ns3RzsOo8rMYJUtmKc52WRuS&#10;MvKhL996stUA18CpPZ+d0+142F2t0ZX2B+XUY8epCzj09hfYmXAW7Le0GWRD9L8Tvpu3oUBOqUqT&#10;3piOqI2bkfPsI4ijDaLOJaFyeH/Nl1VZ6AYrcx4I7ITRFBSdIzqI6RGdxCBKd2kiauK80wximKHG&#10;INVk4GF3ceYQLrlzapw0fhiCZr+r2kJrjQ/FcSnZ+VO5EdkzP8OGpatrHQA5leBpKikVe2VzMM1k&#10;hj/P49KMU5PWnYLda8xdg8f3Mba35se3OfBYm/Le8sOZapN8+gsmP/8SjlOMoS6jVOeuYvwOjDcV&#10;w7thuGqCTq+Wf41p8x7ng8MmYTsF3TmHs5YegQzu4qJkkMOiIZThGoPcBLlz3DrpyfGIePkxvGnW&#10;qcJLfaRT3fphZnq6PO2wPKIeDjHMIF//7APNCA+9xk9dUQmXAcXLGj9y593d/9fhi4+fef/0paN4&#10;5+MfX/Uuy04tWtP31wg7THatXqU1SK5Hn7azX68SDcOhNBDPIxt6/17c10SPwXR20x5MwNdDJkH5&#10;zXCWT3RSTdkbIIMyXCO5AZRGEdM5RSMqDSqmMSmylpMEsjS9f4dPnohtVennsEsqyeViv8ZLydWg&#10;qJyLtVXjRHmxWVVQrkekV0K6BjaXmiarwqY657iXp0yN8NWonpz40+kG+b4Zfu+Z2w+N6OmbuP7A&#10;z+mr4nNLXZV0otEhozg2RKMx6/39SyQ4q5oqf+mL10GgVAqoodWppfJCL/uxTZtXomxlAl3iThAd&#10;cj3ncCnSXZqSHDUvMruTnKz5NyKVaSJFJwnyvoEvfj3ho5lTh1P0RlEM6VwoVDbakAV1wMyyz7Er&#10;rwQPNz2K4x/l4GBCLiZ+acCs9H74T6t70Tx/PBqU/gSHUwNty8VU8/3Veq6P3Scvos9983bbT33I&#10;PhrnDnDnFCWZkbkUw3VJHmbgcQaJGUsJbmx3Bud3v7wzU8hrkZfjemSqYysQHRKEub/tl1nOfvZS&#10;gXNpeShmv7RbA3IM+9aJzgtZtggUOgwINPqjo/osHJWHcbwkFWMCy9DYMxibM07jgisa8PCFRkdl&#10;Kni/qeeShMSUWu+M1GDtntN459stuJhaiLYt9UWUJLab94P3idNdvxn5NWV+rk+091XgGRhEKZIr&#10;YhQr4A1gB0h3klHML1LW7crJzJoyqjMm390ZIQEWfL58D/aeSKFLVzD8mfnYd1JMC4IqOhtoVoCT&#10;nnNxNm8/OpiL0MBzHnJ9XkCluT9g+gHeyEJCzmpofZ4GGuVB1Zw2auax1TqA7KJyDJn6TXWsCqnZ&#10;hfiS2sB+UXjqGNpHD2oPlcHAHvHUZQfeT5HXsgejqEe0s5IMKlZARM0FoqiIUTQwxRsFISA6AmZP&#10;PxhNXtDpTWqtSq1RazzUKpXaxabPqm9UyTrt9ooKOnI4IdHkb3c6UFFuh0dQ609/2onmpCrMz4I1&#10;m4/jT6cLHZqF4+X/rUYZGfHMqVS88dVaLPH3wiMPDkeftgY40v4l97TM2gEuXWtYjJFA5UtwFaVC&#10;ZbdQZS+Q91tDrW8BfcUhIHMB7DYJukav4fCFWMya+wuySm24dC4T415cCAsdtt5/dgSy8kuxcmsC&#10;Zvx7AE7RtbxSKzIKbE3h26cvfL3U0Bn0oMMRjX1otAaDVqNS6/VaqdIp0fJZ9e0kp91pdbkclXC4&#10;KlFZWQZrSQEKs7NgO8q+GMamRWYPJhn4kGbTG7f9lWFOUDqIgRuVs7Zzmj088dWpox4Y1K1lU0mt&#10;Nvh6mWA06OBnMcFs1KOcdlbkoKqJlP5hT5eZtLGnlA72KNOFCjq6G406Od/51FzymwtFZLDeHWOg&#10;IV3sKWXDCH9Mm78ZyCvG/j8OofGj/dAgyAOSIw2OzGVgP/qiNVphMoymg44HOWUuNDayn7MLhb+H&#10;U/qa7BkNV8V62kksg72YGh/YD2H+reDl54lFP/xJpyMJP/28G2/+Zww8THpIdOAZ2r253Gv2Q7M6&#10;GlG/fTKlrdH4VFv2645GvZZ8w56Yq2jPQWsatVPDvnhMHWRlGSoddPSlvA7qk42m7BJrBTIvlyA+&#10;4WLqzxsO/Hlx7dx3gMvsbCebSC5UJZmtRVkD0QnMYXoi2++zN1jYVwzZT375E4M8W0964/TFLKmg&#10;xCrlFpXRNH4FFZUOqdRaUR27PorLbBI5pTpWhTNpl6Xv1hysjklSt6mzJXjcLyH6MamA8stwlkvO&#10;sl2SVLpD2pe9W3rs6O/Su2f2Si77Cum5Ga9IoYOepjwrpGkJy6Ux+3+SdmQflaTy3ZKzdJfkqsyp&#10;0kFApxckledYKXjEe9UpkrR6d6K05eB5Obxy+wnJ7qChcR3kF5fLfb9RjH3p29Nky+Bqm7IzIQ15&#10;2dbM5sz2zAfVs1TVzz8xB7mjclrTPPry69+P7h1nOnw6HTHhAUi4QPP8xSwkZRQg8VIOIoN9sHrn&#10;KRpFdvxKU0XnVg2w8cA5XEjPR6MQP3y7aj/dtBK8aEpZujoe3do1luf9LTtOIqOoDDl5ZTTSnGjT&#10;JBTHzmdiz7EkrPvpBVjojmfrUJ87aMFX6ej/BtSVhvCopJ1bwRkUGLuhrfkHnNx+EMdSivDsmItY&#10;V9IP3qoyRKnPIzrwbqj0Dai3NNIIc2hDEhLghRWLnpGnMtaeJjRiLmUWIIjqMtDoWP7zn7Bq9Sgs&#10;sWLf4YtIpJHu42nCpvhzKC2vxOpdpxDib6ERpMKiP+LRifq6NyFZXr/CA72xeB1tWM6kw+JpxDra&#10;dPh6meWfe65UqQJW/DCH/XSAOHpqjRhCTVzpIOYUd5QdNO6RqU/8vvuMiQ3hJg0CMOjZBRjdu5U8&#10;xP+7ZDs6xoTiox93YHiP5rjvtcVo2jAQs1fsA83POJt6GRHU8LV7z2DDvrM4fekyRvdrjaNnM/De&#10;/E1o0ywSFXYHfCxGxJKxQmhNGndXO3nq7EtTn+wcBUz2RdielYyNuX7oGWlF3v5CJKUWof1AM9aX&#10;98GdFhda2n6Af+C46hJV6NAsAiN6toCPhwH3928jO4ehqKyC1iMDDtC6dzQ5F2lk7Hm/H0AoOfMQ&#10;GbvEWomDp9Pk+HerD+IM7QIZv/l1H56+vwee/3It3Ui0i+wTh7e/3Yy0rAKUVTiQXVCKFdtPYs2e&#10;RKSk55cd2rrsK6qOO0Z0kDIuG98d3DrNz9PksBWXySPH39uM1yf2w9LNR+U5t3nDIGTQXcY660NG&#10;fX/qIPy48SiCfD0RGeQjd3oIOa4BjTLW2YF3tiKVgC/lDQj0QnvaGESF+SGZOpVOoyqPNgg0lSL9&#10;cnHV31korkBaTjHSc4uQRnc6DWI4irfZh5kPOI+k7MPzlyRcVA12hXkOwjrHYJenzh/akk2uxuZd&#10;rmzaKF9KKUXq5QLSX0j6ypGVR/GcqnoY03KKcPZStjyil205jgIaJS2jgvHelIEopLWEtWF492aI&#10;obXRg9bPj58eikPkrG2HL+CDJ4cghcr7U7qTZg9bpQMDOsfidFIOoin/9Af7yOV/234KvdrJf9yD&#10;2VO0MSODUtbKwAux0cLCTPL5UN4qfrx4y0EvvSFoa0IKwmhb/MSYbpi36oA8NUSH+2H6w33xzKer&#10;ZCcF+njIi+geGvbM8Cws0QJaUliGSBpZR0+moXO7KJxKyqbNgwsjerVAk4gAdHxk5t70+IPraT6h&#10;3RJtbip0KhSz33hz0kpMK7LeoUK+QdWsw9m8I4t3zqAshuGHxx3ZaPPr2jHTb536UlHCQ+9Ofyn7&#10;4vFzdxYN0va8Q4p86rVO786e10oNHzoIOahrTrZrIullVcHsoD0UhV20Y9B6hs144eEpydSfPi0i&#10;0KZ1FN1c3nhq5go0IWcFUJ/OJufII6gFxQ8mpsnTeQy1+wTdMXfQTXbwTBpNayb5j3bkFpfTZkKL&#10;qaO6YAndrOtpqlv81v1lDUP82Dcq2KGPPQ2/5hPxG3EQp+6xD5cdeHFCn+CGoX60JS2hrbMDZXR3&#10;hQd4Q6dVw0C7HFpY6dTuknc3Zrqj5B0ODVg2V7Nr8XsT0a1nK3mHw75ewP5GQ2pSFiIah8oVGpqP&#10;mu46v3oTBRlYe7gUqY6LgseRzdikqQQS081be6eND8vTVjZolGz7qGubBzv0VE0Ln9jwfDOVVm1e&#10;stb1ysTn5IebcqfdkEGW73236fCrj9BZSkA57cTo9pB3nTZqswetJ2zarrRVwpNmADZi7OQoNkU2&#10;ohs1j9ZT1n82k9idTug0Gox9ZTEeGdmJRmVgWYMQv5akVv4iJ/GWHcRHT42Dpn607MDXL40JZiUP&#10;0QKu1ulgNutlw+cXW8lJGnIONYgk6wDbPrMtM9uCsu0pm0q8vc0ujctVZvH2sFBmFLByJn3F9t0n&#10;cuav2Lwvaf03HwNkkSrIbZs6GREvveT1r+QzxYl3DsUKSlNnHsKnHpK6g86o0hs9nPh8m//caba7&#10;R0Hrpe6dsOK9LU8mf0KjRVVmlco0OqkwoBPus9ngeH86mo6agP6bN2DbU8/jKOkSnQRjyweGTXxg&#10;2ANNo8MjmzcK9fKmNdGbHOKkefz8xaxKs7enUUX9YTce+6NTFXR8YH/mhk357LjB+sjAGs5AGzf8&#10;vvU4ttNG48jSF5CUnlfWOCKAO4iPINFJN+ygq0bQxz/8eaBjq4bBY+6dCTtNW0ven0AaeFOuDzYP&#10;r9hwxPHH/OWLYD39GwJDTCgqoQMdOxfkss9kxLuZK1ZlHR78eXC7tXdWnouGIfZih2O/Y2pUpOoh&#10;8m+hp0kV6FK5St5I6P7ndzl3ZF+OUE1qYzuRubPZlkoPo6oh3fCl1Et1WZl0Iqw7nkjfho9De9h7&#10;2/MXVxiCJnYi/bUcVA2q2+QBTagvTJ7kHZsDVlNkg4Ej/vP4uL4hzaOC5BvvhkAO+nHNIexcsRsT&#10;nh6Bh4e0L2sWFVIvI4g7iEl5DYq55/3D51PzA0B3Q/iwjkhbed2fynGLJesOlkwY/a9JsB1391es&#10;0KMzTP++Gy2nvYujtGQ5f/3Ko++guzrPtJftLrWVV6SbTaqochsyfLzUzQwGJz47Zti7p9m+rvbD&#10;+/8oz80tSOve98G2SeOOLmp/qSUqVLoiKy7SUuBls0np1EGtV+joFinJ5xY37Z3wEat32kOIYL/n&#10;+M33yKK40iYyxzz99Zxln0+teU/hZvD2wq14cxJt3Gg9a9QxuuzSqtfcrUFMclvU2ES8DcS7l0NM&#10;k84npBjlv+PTJAylpVZ5WrsVjB/cwfL6Fx8voQmF/dVG3hh+9zgLaN8wcoDq7dQ9qj2X4/F9x5Zl&#10;dzsLt0oaqcJI+wnb5QJpjzc55+hx5xf/m4vJF0NfbdU8whdHtq8PvbzxRMN3m3rlXgh6s+XiLZi1&#10;56j0ocWsblxWLl2srGQvSKoinLkrYHYmhKbvwazLB1TLPnxZsyHEIh8S3d7JMYNfefNWncNwhjZC&#10;8t+KaBCIS1XPGmV7KsgghmWIDhIhFqxpKLxpe2KiftCwDTcbaMpSvipWG0XkxHhq0D463GXn80+a&#10;qzB9wp0aVfO7B1Hwiv5q45y8hNJf1kpPs8//LWZN+6BATV+9WUPOVLn0OpUlPFgzKDHR+VWXB7Do&#10;xXnGU5LPWIvjwjtHhvmc8mruc7ZX3smpJxoHDdLNKxhbeOcELN+5y/mKjwXtjUZVsIP2JlqTRhUY&#10;rOnv763pa/FQt0hKd37z5lc4z+sXSG2yeEx/YvQICtfATnfJEdqd7j2SJP8NvOtBxV5eYn8ah/2B&#10;jwALG5msr6KNOTlqwkoHKQuIdNFqfwp0WPOhbXQwVag0Okcx7WZm/bIb8+iQepJO6hcu5eC7NQfl&#10;zQQH2+HFNm/G3o6pcYzIKW/g+KbdzocrKl1s2pHBfhSJJh7V98ucE9qPwVxKcg38bvW/jxelITD/&#10;u8zegaqGkiEMTRw7NaqSbeXNBrzKfnHRNWAK1r32KUY6XVKZyaRuKCurRnqWc3bzu8B+U06sn98w&#10;Lvi3bdw6KoSCV7By+wms2naCLfhYs+Mk3l24BYfpbOcO7PDNdnkxrRrKP01DkxZ7rHNF/xX7MnBZ&#10;g7pGEEOVU0TmnHs1mIbqoK5NEU6Die3W3OGzn3bKJ/Kp93bHI6M6YzzJpjS8lfmLreVsyyPWIRrJ&#10;OXwy/mx1l9RjCzlqxwHn5HdmOfsEdZLunjwD/O/7OFs2KB8WYD9TMibQ5ZvqNOtTHZ7o0AjhPiWb&#10;L6p0+ZHeQ3uwZ17OzxbiUmhXTHjlY+edB445nz5ywvn83B+d/aL74X26Lq4FnFVtqqi0sQeeIry9&#10;jBg6sC3GDeuAp8b1Qs82UVhIG4EzKew3MWrDQIufgW7qnl2aoB2drVBYuJySeX+5czgZuJTBLMaG&#10;nAi+QF7NorOZLkv0+YAA/3YB/havStrBWSscSKKDnczUXHy/5Ri6t2qAe/rEyU98GdjfiFtFd1ol&#10;7eKC6AylJ0exA+pH73y7HGVn2d9TrW0UofF01nP+uBqXfliFizsPgX14xqFCpL+pwQMPT2ti23Zh&#10;cFR8xLqDTTwu5vrj8XuO+x5PcaUnGoaFBmgKjl7asL9m+tp3FIXf/YrEBctxYt1O+VveSmNxVPVZ&#10;ctn8mnWeMKhLU7ZRwrGTKViz6zRi6YaLYH+HiNCINnvtm4Zj/u/xkEptSKGZhR3eGdnThnSShbaK&#10;ynPnkpcUxc9iP9jktq/VZKgJs12aEmJmRqagBtYTC3/bfGLhGkQPaYWFTj3KymgUst2gS4MKOqZr&#10;fNukpfz6anV2GcxRG3YfO/LaxAVfeba+o+nmJe8889WKvXqUl7PH7ryBYoNr1UlgI52l1RqCPr1i&#10;g9XU18wLpStSPBFO4YkqlUSHYGRfOFzxrXmQ7osyf89IyspvAJFiPax+fiOyMENV3J5ZMvvnnSUT&#10;h3Y0v/nNb+t/m7XgN4TGtn/6gTls+qxBsJ8nlqzZs/fdKcu+gK8ve1ZBI1LlglYrwdfixOWUNBQd&#10;Y9O1WDcjt7PIGrhbg7gUlXDyztlxYe0xZGw4jKJdR1C0+yiK9h6FLf4YyjYuue+5BVb2UFGEQStd&#10;AE4eLD3+/eIuEz4p/WHVAdp2+olTHK+Td4DX5S6tiiazylddhP0ZfmlNO+DTON9kW6R3Eeb/gqcW&#10;vHp6m6eqHHadir14VbvcFdZVH6fcJltBqa3NhM/w28KlP8FxaC9KEtcGs7/8VY3M3GK8MXsDkrZv&#10;o3Xx1BEU7K62Cdkmb9thnF9NdjqWSVnFaVRZD7d9LfA7kt0touRQxjm4MqWUkZrrrY27o3nnxAtZ&#10;OHk2A6dpOlu/+7QztzjAN7THfW+UlNvD2FMEOPN/Q/5p9qXcuhosUoR8d6uMelenoT0m2z08ks//&#10;uOZAKdoEnE0O8PphzonP/e7vGd61d5sHM9PT1qb8Rsaq0suN464+Dt5ndvOysBqNeo2jBdPPv1mz&#10;AfBu4StZwtoHBwa0TErJxQ46Ezqo9FvfbsguPr7wHcov1iGS18/rZGHeN94GkQxuXxoRM/GCXClX&#10;zMgX1quZ/vMXR46dP3PvwHaICveXP4lc9M7DcXPmvPi0l6e5ccuYEKjVrGodO3so6xDDYodEyunW&#10;PWfygwze6NHKwh6NuzZsa5F7+mQgG7quDv07hIcazShNTON/YrMuXSKVfWZSoo2CR1AE+wjEy3Pc&#10;fQMeurDu/XsbhfjID0TvHdBWftqdeWAre/NHaQtuJ1FyinVyXoW6pjgGXogrYhQr4BQbUMPv3pl6&#10;3+NvLbnYrX1jjOjbGm2bhWMsyQahPtAa9PDyomONSy3/gSai2FCxPpGsDmXceSorecfO4iz2w7Mu&#10;BFo10Nnkw6+uecCAA3mpOPLhEvYmqVhWqUdJsT0u6IJNOp3eJyLSH1anhJE9mqMh3XTsr0cOJB6m&#10;2eG+kc8+7szaxr4RKNqA20SUynp4XRw8rQbcQWKimImHGUXlrDKRvAECy4q/f3/y8NEvL6C1pwoe&#10;Rj3u799WftodFOxDE4ipASXzxnLdYn111VuTdnDd9pkbkg5p4emp0XtqU+F0sm8wOHci475NF46x&#10;N0CV5cU4J69TWS8t8M1DvH09TezLGL3aRoF2c5RchRW7EzGw79QpKNy4nqJKG7hzDpcixbpFyHF3&#10;UxyDWEhJrpg3RCRrDCfFK8tWzpx+36wVe9k1GQM6xtCZKED+CFht9mA/Ss51KvWLYSWZPjl8eubS&#10;40aXd37ogoffDvE1FqoMpjORDw1rXFxapgn45cQr7sooqKyHt6Mq3SOoqY+Ph7wTHdmzBZ3lqkx2&#10;ubAM94x7600UbWQ3gegMof+16hTDYh0MSlkD0UHKi2IhRq5cSd4QsVE8Tsy9/Mz0r99jX8BhYO8t&#10;DOnWjEISPL0tnQAj2+rzOkQy3XWFxXpdd5zEhMwQ65jLfsaHfb0szszRoQtb2kN+O//7DnZyrMmn&#10;oDvdYlpVutG7u8mkkz+M69Wu5pv6mPjBLxeQ8vNCCnL9yv6L5PpEKutk5KgJX2sNYhALc4qVKCvn&#10;Dard2HOL573wzTr2DQYZ/TrEyB8ne/t4eiGUVtnaOtzVVVdY5u7XZh/vagv7wtqttFvJoNxYH5PR&#10;dXL4h0/SNWX7GN3pFlkrj4evdydvD6M8tfnRqGdIuJiNNV8veoGCV/pYRXdO4vW4q4uBS45acXdT&#10;nFiYg6e5I6tY2SglHXM+XfxadmHVh1ns5P3o8E4IYeuQVs/OKdfrgEiej5eRuXfgux96t1b/YR+Y&#10;1yR34Bfsc55a14lieTHujjXlaNcZPLJ3K/Snm4pj4luL96J0+34KVs8SNY5hZbhUkutV1sWhjMuo&#10;aw1iuJYSRneVM4qOYaxqfPqvq/pP/GQre0GRgb14UZKbfwipf+6hKNfhjgzKtKvqvOvr59oXpZfm&#10;ItvDdsfy6ROFayKVeq5FuUxBRubHXuw3YIgMb8/faD/0/Q+PU9DdaGG8kfpEuEurQV0H0bqgzC8f&#10;GAUyhyvJ0+U8lh7PPt0wJDD4XFJaQsWhr9k3rsUOuesYR136NcN/eLvf9sZZ852ztbscl9THdW9U&#10;TOpe2WDuhqGvsK9cinq5Aa+l/+p6osf0bNyq5V0awrlNWxahZDv7JiAvz3WLYTHO6+CSQQxfE6wx&#10;twKxHAuL5B3jYVEycMkayemuU5wMrAwn18+pDV3/7BrvDNX87C9U/oXJ9m5hdyW9bn08am/TA9KA&#10;vS98wX5RhOsX61HqZ+DtFCUPM3Apluf66pIMSnnDqP38/+agbPS1wBqmpLIjyjCjO9Suz9dXkvZd&#10;Wp45b90Jm6NZN+ilwJJ9Py1Wn8r5UmWyOAriT7EPrUSdIkUo+6F0BgMPs3Zyimk8zMjBw2LaDeNG&#10;jHst8PKivB5FiB1yRxGiDuWdLpKBl2WSG04pGbhkUOpRUglW9kbIwOVN46+MIA7eeHed4FA2lDee&#10;k6GuNAal7rrqEsszRyjvakYOMa7UJ+Zj4HFexp1eTgYx/JdQnw5iuFZH3XVAjHOpTOOoyykieHmR&#10;DO7SGW8EPJ+yLCdDXWEGMXzTuJFO3wjcOUkpGdzVJ3ZMlO7Ayot6lXERoj5OBjHMwMJiWaU+pV4O&#10;UZ87ySCGbwn1MYI43HVSCWWD6+qMu47diKFEMriTyjQR7upwl09MqytcL6ir07cKd/pupo7rdZDr&#10;UkoGd/VwfXXJunAzbWZwp+96ddwQ6nMEcdxI51ieW+3AjRpP1F9X+GbA671e+VvV7xa3w0EibvZO&#10;ZHDXQXd6rqfbnR5lWl3GvNl216tTRNyKAf+vcK221nXtWoa7bUatT/yTHCTir7T7H+GYKgD/D2xd&#10;ySoGo5h1AAAAAElFTkSuQmCCUEsBAi0AFAAGAAgAAAAhALGCZ7YKAQAAEwIAABMAAAAAAAAAAAAA&#10;AAAAAAAAAFtDb250ZW50X1R5cGVzXS54bWxQSwECLQAUAAYACAAAACEAOP0h/9YAAACUAQAACwAA&#10;AAAAAAAAAAAAAAA7AQAAX3JlbHMvLnJlbHNQSwECLQAUAAYACAAAACEAm4+jZucCAABxCAAADgAA&#10;AAAAAAAAAAAAAAA6AgAAZHJzL2Uyb0RvYy54bWxQSwECLQAUAAYACAAAACEAqiYOvrwAAAAhAQAA&#10;GQAAAAAAAAAAAAAAAABNBQAAZHJzL19yZWxzL2Uyb0RvYy54bWwucmVsc1BLAQItABQABgAIAAAA&#10;IQCUezGi2wAAAAMBAAAPAAAAAAAAAAAAAAAAAEAGAABkcnMvZG93bnJldi54bWxQSwECLQAKAAAA&#10;AAAAACEAwSlvSQ88AAAPPAAAFAAAAAAAAAAAAAAAAABIBwAAZHJzL21lZGlhL2ltYWdlMS5wbmdQ&#10;SwUGAAAAAAYABgB8AQAAiUMAAAAA&#10;">
                <v:rect id="Rectangle 6" o:spid="_x0000_s1027" style="position:absolute;left:2101;width:536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  <v:textbox inset="0,0,0,0">
                    <w:txbxContent>
                      <w:p w:rsidR="00F67E0A" w:rsidRDefault="002D150C">
                        <w:r>
                          <w:rPr>
                            <w:b/>
                            <w:color w:val="1F3864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" o:spid="_x0000_s1028" style="position:absolute;left:2101;top:1965;width:536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:rsidR="00F67E0A" w:rsidRDefault="002D150C"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07" o:spid="_x0000_s1029" type="#_x0000_t75" style="position:absolute;top:607;width:4965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BkOwQAAANwAAAAPAAAAZHJzL2Rvd25yZXYueG1sRI9Pi8Iw&#10;FMTvC36H8ARva2oPrnSNIoLiTeyf+6N52xabl9rEtn57s7Cwx2FmfsNs95NpxUC9aywrWC0jEMSl&#10;1Q1XCvLs9LkB4TyyxtYyKXiRg/1u9rHFRNuRbzSkvhIBwi5BBbX3XSKlK2sy6Ja2Iw7ej+0N+iD7&#10;SuoexwA3rYyjaC0NNhwWauzoWFN5T59GwfhKU/1wRZZ3eVHKjM21ic9KLebT4RuEp8n/h//aF61g&#10;E33B75lwBOTuDQAA//8DAFBLAQItABQABgAIAAAAIQDb4fbL7gAAAIUBAAATAAAAAAAAAAAAAAAA&#10;AAAAAABbQ29udGVudF9UeXBlc10ueG1sUEsBAi0AFAAGAAgAAAAhAFr0LFu/AAAAFQEAAAsAAAAA&#10;AAAAAAAAAAAAHwEAAF9yZWxzLy5yZWxzUEsBAi0AFAAGAAgAAAAhAMP4GQ7BAAAA3AAAAA8AAAAA&#10;AAAAAAAAAAAABwIAAGRycy9kb3ducmV2LnhtbFBLBQYAAAAAAwADALcAAAD1AgAAAAA=&#10;">
                  <v:imagedata r:id="rId85" o:title=""/>
                </v:shape>
                <w10:anchorlock/>
              </v:group>
            </w:pict>
          </mc:Fallback>
        </mc:AlternateContent>
      </w:r>
      <w:r>
        <w:rPr>
          <w:b/>
          <w:sz w:val="28"/>
        </w:rPr>
        <w:tab/>
        <w:t xml:space="preserve"> </w:t>
      </w:r>
      <w:r>
        <w:rPr>
          <w:b/>
          <w:sz w:val="28"/>
        </w:rPr>
        <w:tab/>
        <w:t xml:space="preserve"> </w:t>
      </w:r>
      <w:r>
        <w:rPr>
          <w:b/>
          <w:sz w:val="28"/>
        </w:rPr>
        <w:tab/>
        <w:t xml:space="preserve"> </w:t>
      </w:r>
      <w:r>
        <w:rPr>
          <w:b/>
          <w:sz w:val="28"/>
        </w:rPr>
        <w:tab/>
        <w:t xml:space="preserve"> </w:t>
      </w:r>
      <w:r>
        <w:rPr>
          <w:b/>
          <w:sz w:val="28"/>
        </w:rPr>
        <w:tab/>
        <w:t xml:space="preserve">        </w:t>
      </w:r>
      <w:r>
        <w:rPr>
          <w:b/>
          <w:sz w:val="28"/>
        </w:rPr>
        <w:tab/>
        <w:t xml:space="preserve"> </w:t>
      </w:r>
      <w:r>
        <w:rPr>
          <w:b/>
          <w:sz w:val="28"/>
        </w:rPr>
        <w:tab/>
        <w:t xml:space="preserve"> </w:t>
      </w:r>
      <w:r>
        <w:rPr>
          <w:b/>
          <w:sz w:val="28"/>
        </w:rPr>
        <w:tab/>
        <w:t xml:space="preserve"> </w:t>
      </w:r>
      <w:r>
        <w:rPr>
          <w:b/>
          <w:sz w:val="28"/>
        </w:rPr>
        <w:tab/>
        <w:t xml:space="preserve"> </w:t>
      </w:r>
      <w:r>
        <w:rPr>
          <w:b/>
          <w:sz w:val="28"/>
        </w:rPr>
        <w:tab/>
        <w:t xml:space="preserve"> </w:t>
      </w:r>
      <w:r>
        <w:rPr>
          <w:b/>
          <w:sz w:val="28"/>
        </w:rPr>
        <w:tab/>
      </w:r>
      <w:r>
        <w:t>Year Five Autum</w:t>
      </w:r>
      <w:bookmarkStart w:id="0" w:name="_GoBack"/>
      <w:bookmarkEnd w:id="0"/>
      <w:r>
        <w:t xml:space="preserve">n </w:t>
      </w:r>
      <w:r w:rsidR="00093D2B">
        <w:t>2</w:t>
      </w:r>
      <w:r>
        <w:rPr>
          <w:b/>
          <w:sz w:val="28"/>
        </w:rPr>
        <w:t xml:space="preserve"> </w:t>
      </w:r>
    </w:p>
    <w:p w:rsidR="00F67E0A" w:rsidRDefault="002D150C">
      <w:pPr>
        <w:spacing w:after="0"/>
        <w:ind w:left="180"/>
      </w:pPr>
      <w:r>
        <w:lastRenderedPageBreak/>
        <w:t xml:space="preserve"> </w:t>
      </w:r>
    </w:p>
    <w:p w:rsidR="00F67E0A" w:rsidRDefault="002D150C">
      <w:pPr>
        <w:ind w:right="10597"/>
        <w:jc w:val="right"/>
      </w:pPr>
      <w:r>
        <w:t xml:space="preserve"> </w:t>
      </w:r>
    </w:p>
    <w:p w:rsidR="00F67E0A" w:rsidRDefault="002D150C">
      <w:pPr>
        <w:spacing w:after="0"/>
        <w:ind w:right="10597"/>
        <w:jc w:val="right"/>
      </w:pPr>
      <w:r>
        <w:t xml:space="preserve"> </w:t>
      </w:r>
    </w:p>
    <w:tbl>
      <w:tblPr>
        <w:tblStyle w:val="TableGrid"/>
        <w:tblW w:w="10773" w:type="dxa"/>
        <w:tblInd w:w="40" w:type="dxa"/>
        <w:tblCellMar>
          <w:top w:w="40" w:type="dxa"/>
          <w:left w:w="88" w:type="dxa"/>
          <w:right w:w="42" w:type="dxa"/>
        </w:tblCellMar>
        <w:tblLook w:val="04A0" w:firstRow="1" w:lastRow="0" w:firstColumn="1" w:lastColumn="0" w:noHBand="0" w:noVBand="1"/>
      </w:tblPr>
      <w:tblGrid>
        <w:gridCol w:w="1559"/>
        <w:gridCol w:w="3685"/>
        <w:gridCol w:w="5529"/>
      </w:tblGrid>
      <w:tr w:rsidR="00F67E0A">
        <w:trPr>
          <w:trHeight w:val="668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7E0A" w:rsidRDefault="002D150C">
            <w:pPr>
              <w:ind w:right="49"/>
              <w:jc w:val="center"/>
            </w:pPr>
            <w:r>
              <w:rPr>
                <w:b/>
                <w:sz w:val="20"/>
              </w:rPr>
              <w:t>Lesson 5-6</w:t>
            </w:r>
            <w:r>
              <w:rPr>
                <w:b/>
                <w:color w:val="FFC000"/>
                <w:sz w:val="20"/>
              </w:rPr>
              <w:t xml:space="preserve"> </w:t>
            </w:r>
          </w:p>
        </w:tc>
        <w:tc>
          <w:tcPr>
            <w:tcW w:w="9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E0A" w:rsidRDefault="002D150C">
            <w:pPr>
              <w:ind w:right="50"/>
              <w:jc w:val="center"/>
            </w:pPr>
            <w:r>
              <w:rPr>
                <w:sz w:val="18"/>
              </w:rPr>
              <w:t xml:space="preserve">How did they change the way we lived? </w:t>
            </w:r>
          </w:p>
          <w:p w:rsidR="00F67E0A" w:rsidRDefault="002D150C">
            <w:pPr>
              <w:ind w:left="20"/>
            </w:pPr>
            <w:r>
              <w:rPr>
                <w:color w:val="0070C0"/>
                <w:sz w:val="18"/>
              </w:rPr>
              <w:t xml:space="preserve">Identify and describe some features of society from a range of sources and describe differences to Roman (session 1) and </w:t>
            </w:r>
          </w:p>
          <w:p w:rsidR="00F67E0A" w:rsidRDefault="002D150C">
            <w:pPr>
              <w:ind w:left="20"/>
            </w:pPr>
            <w:r>
              <w:rPr>
                <w:color w:val="0070C0"/>
                <w:sz w:val="18"/>
              </w:rPr>
              <w:t xml:space="preserve">Anglo-Saxon life (session 4). </w:t>
            </w:r>
            <w:r>
              <w:rPr>
                <w:sz w:val="16"/>
              </w:rPr>
              <w:t xml:space="preserve">See resources 1-5 </w:t>
            </w:r>
            <w:r>
              <w:rPr>
                <w:color w:val="FFC000"/>
                <w:sz w:val="18"/>
              </w:rPr>
              <w:t xml:space="preserve"> </w:t>
            </w:r>
          </w:p>
        </w:tc>
      </w:tr>
      <w:tr w:rsidR="00F67E0A">
        <w:trPr>
          <w:trHeight w:val="1123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7E0A" w:rsidRDefault="002D150C">
            <w:pPr>
              <w:ind w:right="50"/>
              <w:jc w:val="center"/>
            </w:pPr>
            <w:r>
              <w:rPr>
                <w:b/>
                <w:sz w:val="20"/>
              </w:rPr>
              <w:t xml:space="preserve">Outcomes </w:t>
            </w:r>
          </w:p>
        </w:tc>
        <w:tc>
          <w:tcPr>
            <w:tcW w:w="9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E0A" w:rsidRDefault="002D150C">
            <w:pPr>
              <w:spacing w:after="5" w:line="241" w:lineRule="auto"/>
              <w:ind w:left="20" w:right="209"/>
            </w:pPr>
            <w:r>
              <w:rPr>
                <w:color w:val="0070C0"/>
                <w:sz w:val="18"/>
              </w:rPr>
              <w:t xml:space="preserve">Description of key aspect of society, identify differences to Roman/Anglo Saxon/modern other civilisations and suggest reasons for these, showing how information is supported by a source (artefacts/other evidence), with a judgement about how useful source is. </w:t>
            </w:r>
            <w:r>
              <w:rPr>
                <w:i/>
                <w:color w:val="0070C0"/>
                <w:sz w:val="19"/>
              </w:rPr>
              <w:t>What is the source? What can we see? What can we infer? How useful is this source?</w:t>
            </w:r>
            <w:r>
              <w:rPr>
                <w:color w:val="0070C0"/>
                <w:sz w:val="18"/>
              </w:rPr>
              <w:t xml:space="preserve"> This could be completed by groups looking at one conceptual aspect, and each using different sources. Could devise a </w:t>
            </w:r>
          </w:p>
          <w:p w:rsidR="00F67E0A" w:rsidRDefault="002D150C">
            <w:pPr>
              <w:ind w:left="20"/>
            </w:pPr>
            <w:r>
              <w:rPr>
                <w:color w:val="0070C0"/>
                <w:sz w:val="18"/>
              </w:rPr>
              <w:t>‘class museum.’</w:t>
            </w:r>
            <w:r>
              <w:rPr>
                <w:color w:val="0070C0"/>
                <w:sz w:val="19"/>
              </w:rPr>
              <w:t xml:space="preserve"> </w:t>
            </w:r>
          </w:p>
        </w:tc>
      </w:tr>
      <w:tr w:rsidR="00F67E0A">
        <w:trPr>
          <w:trHeight w:val="449"/>
        </w:trPr>
        <w:tc>
          <w:tcPr>
            <w:tcW w:w="52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:rsidR="00F67E0A" w:rsidRDefault="002D150C">
            <w:pPr>
              <w:ind w:left="53" w:right="416"/>
            </w:pP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>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>Choose appropriate information from suitable sources</w:t>
            </w:r>
            <w:r>
              <w:rPr>
                <w:b/>
                <w:sz w:val="18"/>
              </w:rPr>
              <w:t xml:space="preserve"> </w:t>
            </w:r>
            <w:r>
              <w:rPr>
                <w:sz w:val="18"/>
              </w:rPr>
              <w:t>ii.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>Identify the strengths and weaknesses of reliability of sources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:rsidR="00F67E0A" w:rsidRDefault="002D150C">
            <w:pPr>
              <w:ind w:left="54" w:right="72"/>
            </w:pP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>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>Choose appropriate and accurate information from suitable sources</w:t>
            </w:r>
            <w:r>
              <w:rPr>
                <w:color w:val="00B050"/>
                <w:sz w:val="18"/>
              </w:rPr>
              <w:t xml:space="preserve"> </w:t>
            </w:r>
            <w:r>
              <w:rPr>
                <w:sz w:val="18"/>
              </w:rPr>
              <w:t>ii.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>Describe the strengths and weaknesses and reliability of sources</w:t>
            </w:r>
            <w:r>
              <w:rPr>
                <w:color w:val="00B050"/>
                <w:sz w:val="18"/>
              </w:rPr>
              <w:t xml:space="preserve"> </w:t>
            </w:r>
          </w:p>
        </w:tc>
      </w:tr>
      <w:tr w:rsidR="00F67E0A">
        <w:trPr>
          <w:trHeight w:val="1108"/>
        </w:trPr>
        <w:tc>
          <w:tcPr>
            <w:tcW w:w="52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F67E0A" w:rsidRDefault="002D150C">
            <w:pPr>
              <w:numPr>
                <w:ilvl w:val="0"/>
                <w:numId w:val="3"/>
              </w:numPr>
              <w:spacing w:after="16" w:line="232" w:lineRule="auto"/>
              <w:ind w:hanging="194"/>
            </w:pPr>
            <w:r>
              <w:rPr>
                <w:sz w:val="18"/>
              </w:rPr>
              <w:t xml:space="preserve">Describe differences/diversity within more specific location/period using correct terminology </w:t>
            </w:r>
            <w:r>
              <w:rPr>
                <w:b/>
                <w:sz w:val="20"/>
              </w:rPr>
              <w:t xml:space="preserve"> </w:t>
            </w:r>
          </w:p>
          <w:p w:rsidR="00F67E0A" w:rsidRDefault="002D150C">
            <w:pPr>
              <w:numPr>
                <w:ilvl w:val="0"/>
                <w:numId w:val="3"/>
              </w:numPr>
              <w:ind w:hanging="194"/>
            </w:pPr>
            <w:r>
              <w:rPr>
                <w:sz w:val="18"/>
              </w:rPr>
              <w:t>Identify links between causes and consequences of events/specific features to describe processes/patterns in detail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F67E0A" w:rsidRDefault="002D150C">
            <w:pPr>
              <w:numPr>
                <w:ilvl w:val="0"/>
                <w:numId w:val="4"/>
              </w:numPr>
              <w:spacing w:after="29"/>
              <w:ind w:left="195" w:hanging="194"/>
            </w:pPr>
            <w:r>
              <w:rPr>
                <w:sz w:val="18"/>
              </w:rPr>
              <w:t>Explain why there are differences/diversity within more specific location/period, using correct terminology, including conceptual references</w:t>
            </w:r>
            <w:r>
              <w:rPr>
                <w:color w:val="0070C0"/>
                <w:sz w:val="18"/>
              </w:rPr>
              <w:t xml:space="preserve"> </w:t>
            </w:r>
          </w:p>
          <w:p w:rsidR="00F67E0A" w:rsidRDefault="002D150C">
            <w:pPr>
              <w:numPr>
                <w:ilvl w:val="0"/>
                <w:numId w:val="4"/>
              </w:numPr>
              <w:ind w:left="195" w:hanging="194"/>
            </w:pPr>
            <w:r>
              <w:rPr>
                <w:sz w:val="18"/>
              </w:rPr>
              <w:t>Describe how events/actions and causes/consequence are interlinked to accurately describe processes/patterns.</w:t>
            </w:r>
            <w:r>
              <w:rPr>
                <w:color w:val="0070C0"/>
                <w:sz w:val="18"/>
              </w:rPr>
              <w:t xml:space="preserve"> </w:t>
            </w:r>
          </w:p>
        </w:tc>
      </w:tr>
    </w:tbl>
    <w:p w:rsidR="00F67E0A" w:rsidRDefault="002D150C">
      <w:pPr>
        <w:spacing w:after="434"/>
        <w:ind w:right="10597"/>
        <w:jc w:val="right"/>
      </w:pPr>
      <w:r>
        <w:t xml:space="preserve"> </w:t>
      </w:r>
    </w:p>
    <w:tbl>
      <w:tblPr>
        <w:tblStyle w:val="TableGrid"/>
        <w:tblpPr w:vertAnchor="text" w:tblpX="40" w:tblpY="-369"/>
        <w:tblOverlap w:val="never"/>
        <w:tblW w:w="10774" w:type="dxa"/>
        <w:tblInd w:w="0" w:type="dxa"/>
        <w:tblCellMar>
          <w:top w:w="35" w:type="dxa"/>
          <w:left w:w="29" w:type="dxa"/>
          <w:right w:w="44" w:type="dxa"/>
        </w:tblCellMar>
        <w:tblLook w:val="04A0" w:firstRow="1" w:lastRow="0" w:firstColumn="1" w:lastColumn="0" w:noHBand="0" w:noVBand="1"/>
      </w:tblPr>
      <w:tblGrid>
        <w:gridCol w:w="5446"/>
        <w:gridCol w:w="79"/>
        <w:gridCol w:w="79"/>
        <w:gridCol w:w="5091"/>
        <w:gridCol w:w="79"/>
      </w:tblGrid>
      <w:tr w:rsidR="00F67E0A">
        <w:trPr>
          <w:trHeight w:val="305"/>
        </w:trPr>
        <w:tc>
          <w:tcPr>
            <w:tcW w:w="1077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E0A" w:rsidRDefault="002D150C">
            <w:pPr>
              <w:ind w:left="13"/>
              <w:jc w:val="center"/>
            </w:pPr>
            <w:r>
              <w:rPr>
                <w:b/>
                <w:sz w:val="24"/>
              </w:rPr>
              <w:t>Pupils</w:t>
            </w:r>
            <w:r>
              <w:rPr>
                <w:sz w:val="18"/>
              </w:rPr>
              <w:t xml:space="preserve"> </w:t>
            </w:r>
          </w:p>
        </w:tc>
      </w:tr>
      <w:tr w:rsidR="00F67E0A">
        <w:trPr>
          <w:trHeight w:val="698"/>
        </w:trPr>
        <w:tc>
          <w:tcPr>
            <w:tcW w:w="545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99FF99"/>
          </w:tcPr>
          <w:p w:rsidR="00F67E0A" w:rsidRDefault="002D150C">
            <w:pPr>
              <w:spacing w:after="8" w:line="241" w:lineRule="auto"/>
              <w:ind w:left="114" w:hanging="108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  <w:r>
              <w:rPr>
                <w:sz w:val="18"/>
              </w:rPr>
              <w:t xml:space="preserve">I can draw my own maps to scale with correct detail and people can find where things are using a </w:t>
            </w:r>
            <w:proofErr w:type="gramStart"/>
            <w:r>
              <w:rPr>
                <w:sz w:val="18"/>
              </w:rPr>
              <w:t>6 grid</w:t>
            </w:r>
            <w:proofErr w:type="gramEnd"/>
            <w:r>
              <w:rPr>
                <w:sz w:val="18"/>
              </w:rPr>
              <w:t xml:space="preserve"> reference </w:t>
            </w:r>
          </w:p>
          <w:p w:rsidR="00F67E0A" w:rsidRDefault="002D150C">
            <w:pPr>
              <w:spacing w:after="8" w:line="241" w:lineRule="auto"/>
              <w:ind w:left="114" w:hanging="108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  <w:r>
              <w:rPr>
                <w:sz w:val="18"/>
              </w:rPr>
              <w:t xml:space="preserve">I can always add the correct detail/labels/symbols to my map in the right places on my own, using a key </w:t>
            </w:r>
          </w:p>
          <w:p w:rsidR="00F67E0A" w:rsidRDefault="002D150C">
            <w:pPr>
              <w:ind w:left="114" w:hanging="108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  <w:r>
              <w:rPr>
                <w:sz w:val="18"/>
              </w:rPr>
              <w:t xml:space="preserve">I can find or describe where places are using 8 </w:t>
            </w:r>
            <w:proofErr w:type="spellStart"/>
            <w:r>
              <w:rPr>
                <w:sz w:val="18"/>
              </w:rPr>
              <w:t>pnt</w:t>
            </w:r>
            <w:proofErr w:type="spellEnd"/>
            <w:r>
              <w:rPr>
                <w:sz w:val="18"/>
              </w:rPr>
              <w:t xml:space="preserve"> compass points and accurate distances and 6 grid references </w:t>
            </w:r>
          </w:p>
        </w:tc>
        <w:tc>
          <w:tcPr>
            <w:tcW w:w="79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67E0A" w:rsidRDefault="00F67E0A"/>
        </w:tc>
        <w:tc>
          <w:tcPr>
            <w:tcW w:w="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7E0A" w:rsidRDefault="00F67E0A"/>
        </w:tc>
        <w:tc>
          <w:tcPr>
            <w:tcW w:w="509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99FF99"/>
          </w:tcPr>
          <w:p w:rsidR="00F67E0A" w:rsidRDefault="002D150C">
            <w:pPr>
              <w:numPr>
                <w:ilvl w:val="0"/>
                <w:numId w:val="5"/>
              </w:numPr>
              <w:ind w:hanging="185"/>
            </w:pPr>
            <w:r>
              <w:rPr>
                <w:sz w:val="19"/>
              </w:rPr>
              <w:t xml:space="preserve">I can draw my own maps to scale with accurate detail  </w:t>
            </w:r>
          </w:p>
          <w:p w:rsidR="00F67E0A" w:rsidRDefault="002D150C">
            <w:pPr>
              <w:numPr>
                <w:ilvl w:val="0"/>
                <w:numId w:val="5"/>
              </w:numPr>
              <w:ind w:hanging="185"/>
            </w:pPr>
            <w:r>
              <w:rPr>
                <w:sz w:val="19"/>
              </w:rPr>
              <w:t xml:space="preserve">I can find or describe exactly where places are using 8 </w:t>
            </w:r>
            <w:proofErr w:type="spellStart"/>
            <w:r>
              <w:rPr>
                <w:sz w:val="19"/>
              </w:rPr>
              <w:t>pnt</w:t>
            </w:r>
            <w:proofErr w:type="spellEnd"/>
            <w:r>
              <w:rPr>
                <w:sz w:val="19"/>
              </w:rPr>
              <w:t xml:space="preserve"> compass points, accurate distances and 6 grid references </w:t>
            </w:r>
          </w:p>
        </w:tc>
        <w:tc>
          <w:tcPr>
            <w:tcW w:w="79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67E0A" w:rsidRDefault="00F67E0A"/>
        </w:tc>
      </w:tr>
      <w:tr w:rsidR="00F67E0A">
        <w:trPr>
          <w:trHeight w:val="62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F67E0A" w:rsidRDefault="00F67E0A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F67E0A" w:rsidRDefault="00F67E0A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F67E0A" w:rsidRDefault="00F67E0A"/>
        </w:tc>
        <w:tc>
          <w:tcPr>
            <w:tcW w:w="509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D966"/>
          </w:tcPr>
          <w:p w:rsidR="00F67E0A" w:rsidRDefault="002D150C">
            <w:pPr>
              <w:numPr>
                <w:ilvl w:val="0"/>
                <w:numId w:val="6"/>
              </w:numPr>
              <w:spacing w:after="1" w:line="242" w:lineRule="auto"/>
              <w:ind w:hanging="185"/>
            </w:pPr>
            <w:r>
              <w:rPr>
                <w:sz w:val="19"/>
              </w:rPr>
              <w:t xml:space="preserve">I can give several reasons for why a source is less or more reliable/useful than another for a specific purpose/idea </w:t>
            </w:r>
          </w:p>
          <w:p w:rsidR="00F67E0A" w:rsidRDefault="002D150C">
            <w:pPr>
              <w:numPr>
                <w:ilvl w:val="0"/>
                <w:numId w:val="6"/>
              </w:numPr>
              <w:spacing w:after="3" w:line="242" w:lineRule="auto"/>
              <w:ind w:hanging="185"/>
            </w:pPr>
            <w:r>
              <w:rPr>
                <w:sz w:val="19"/>
              </w:rPr>
              <w:t xml:space="preserve">I can independently find accurate and detailed information from a range of maps/sources which support an idea  </w:t>
            </w:r>
          </w:p>
          <w:p w:rsidR="00F67E0A" w:rsidRDefault="002D150C">
            <w:pPr>
              <w:numPr>
                <w:ilvl w:val="0"/>
                <w:numId w:val="6"/>
              </w:numPr>
              <w:ind w:hanging="185"/>
            </w:pPr>
            <w:r>
              <w:rPr>
                <w:sz w:val="19"/>
              </w:rPr>
              <w:t xml:space="preserve">I can give a judgement about how well sources help support a specific purpose/idea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F67E0A" w:rsidRDefault="00F67E0A"/>
        </w:tc>
      </w:tr>
      <w:tr w:rsidR="00F67E0A">
        <w:trPr>
          <w:trHeight w:val="768"/>
        </w:trPr>
        <w:tc>
          <w:tcPr>
            <w:tcW w:w="5450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D966"/>
          </w:tcPr>
          <w:p w:rsidR="00F67E0A" w:rsidRDefault="002D150C">
            <w:pPr>
              <w:ind w:left="6"/>
              <w:jc w:val="both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  <w:r>
              <w:rPr>
                <w:sz w:val="18"/>
              </w:rPr>
              <w:t xml:space="preserve">I can describe why a source is less or more reliable/useful than another </w:t>
            </w:r>
          </w:p>
          <w:p w:rsidR="00F67E0A" w:rsidRDefault="002D150C">
            <w:pPr>
              <w:ind w:left="114" w:hanging="108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  <w:r>
              <w:rPr>
                <w:sz w:val="18"/>
              </w:rPr>
              <w:t xml:space="preserve">I can independently choose the right information from a range of maps/sources that support my idea and suggest my own resources that would help me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F67E0A" w:rsidRDefault="00F67E0A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F67E0A" w:rsidRDefault="00F67E0A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F67E0A" w:rsidRDefault="00F67E0A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F67E0A" w:rsidRDefault="00F67E0A"/>
        </w:tc>
      </w:tr>
      <w:tr w:rsidR="00F67E0A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F67E0A" w:rsidRDefault="00F67E0A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F67E0A" w:rsidRDefault="00F67E0A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F67E0A" w:rsidRDefault="00F67E0A"/>
        </w:tc>
        <w:tc>
          <w:tcPr>
            <w:tcW w:w="509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C99FF"/>
          </w:tcPr>
          <w:p w:rsidR="00F67E0A" w:rsidRDefault="002D150C">
            <w:pPr>
              <w:numPr>
                <w:ilvl w:val="0"/>
                <w:numId w:val="7"/>
              </w:numPr>
              <w:spacing w:after="11" w:line="257" w:lineRule="auto"/>
              <w:ind w:hanging="185"/>
            </w:pPr>
            <w:r>
              <w:rPr>
                <w:sz w:val="18"/>
              </w:rPr>
              <w:t xml:space="preserve">I can explain why features may affect people or places differently within the same location or period using the right vocabulary  </w:t>
            </w:r>
          </w:p>
          <w:p w:rsidR="00F67E0A" w:rsidRDefault="002D150C">
            <w:pPr>
              <w:numPr>
                <w:ilvl w:val="0"/>
                <w:numId w:val="7"/>
              </w:numPr>
              <w:spacing w:after="3" w:line="242" w:lineRule="auto"/>
              <w:ind w:hanging="185"/>
            </w:pPr>
            <w:r>
              <w:rPr>
                <w:sz w:val="19"/>
              </w:rPr>
              <w:t xml:space="preserve">I can describe how changes or effects are linked as part of a process </w:t>
            </w:r>
          </w:p>
          <w:p w:rsidR="00F67E0A" w:rsidRDefault="002D150C">
            <w:pPr>
              <w:numPr>
                <w:ilvl w:val="0"/>
                <w:numId w:val="7"/>
              </w:numPr>
              <w:ind w:hanging="185"/>
            </w:pPr>
            <w:r>
              <w:rPr>
                <w:sz w:val="19"/>
              </w:rPr>
              <w:t>I can explain in detail why features may be different, or how they have changed/been affected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F67E0A" w:rsidRDefault="00F67E0A"/>
        </w:tc>
      </w:tr>
      <w:tr w:rsidR="00F67E0A">
        <w:trPr>
          <w:trHeight w:val="1323"/>
        </w:trPr>
        <w:tc>
          <w:tcPr>
            <w:tcW w:w="54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99FF"/>
          </w:tcPr>
          <w:p w:rsidR="00F67E0A" w:rsidRDefault="002D150C">
            <w:pPr>
              <w:spacing w:after="13" w:line="239" w:lineRule="auto"/>
              <w:ind w:left="114" w:hanging="108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  <w:r>
              <w:rPr>
                <w:sz w:val="18"/>
              </w:rPr>
              <w:t xml:space="preserve">I can describe features with correct detail and vocabulary and describe why they look different within the same location or period  </w:t>
            </w:r>
          </w:p>
          <w:p w:rsidR="00F67E0A" w:rsidRDefault="002D150C">
            <w:pPr>
              <w:spacing w:after="13" w:line="239" w:lineRule="auto"/>
              <w:ind w:left="114" w:hanging="108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  <w:r>
              <w:rPr>
                <w:sz w:val="18"/>
              </w:rPr>
              <w:t xml:space="preserve">I can explain how features are different and have changed/been affected  </w:t>
            </w:r>
          </w:p>
          <w:p w:rsidR="00F67E0A" w:rsidRDefault="002D150C">
            <w:pPr>
              <w:ind w:left="114" w:hanging="108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  <w:r>
              <w:rPr>
                <w:sz w:val="18"/>
              </w:rPr>
              <w:t>I can recognise that some changes will have a bigger or longer-term impact</w:t>
            </w:r>
            <w:r>
              <w:rPr>
                <w:i/>
                <w:sz w:val="19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67E0A" w:rsidRDefault="00F67E0A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67E0A" w:rsidRDefault="00F67E0A"/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67E0A" w:rsidRDefault="00F67E0A"/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67E0A" w:rsidRDefault="00F67E0A"/>
        </w:tc>
      </w:tr>
    </w:tbl>
    <w:p w:rsidR="00F67E0A" w:rsidRDefault="002D150C">
      <w:pPr>
        <w:spacing w:after="204" w:line="265" w:lineRule="auto"/>
        <w:ind w:left="-5" w:hanging="10"/>
      </w:pPr>
      <w:r>
        <w:rPr>
          <w:rFonts w:ascii="Segoe UI Symbol" w:eastAsia="Segoe UI Symbol" w:hAnsi="Segoe UI Symbol" w:cs="Segoe UI Symbol"/>
          <w:sz w:val="16"/>
        </w:rPr>
        <w:t>•</w:t>
      </w:r>
    </w:p>
    <w:p w:rsidR="00F67E0A" w:rsidRDefault="002D150C">
      <w:pPr>
        <w:spacing w:after="204" w:line="265" w:lineRule="auto"/>
        <w:ind w:left="-5" w:hanging="10"/>
      </w:pPr>
      <w:r>
        <w:rPr>
          <w:rFonts w:ascii="Segoe UI Symbol" w:eastAsia="Segoe UI Symbol" w:hAnsi="Segoe UI Symbol" w:cs="Segoe UI Symbol"/>
          <w:sz w:val="16"/>
        </w:rPr>
        <w:t>•</w:t>
      </w:r>
    </w:p>
    <w:p w:rsidR="00F67E0A" w:rsidRDefault="002D150C">
      <w:pPr>
        <w:spacing w:after="204" w:line="265" w:lineRule="auto"/>
        <w:ind w:left="-5" w:hanging="10"/>
      </w:pPr>
      <w:r>
        <w:rPr>
          <w:rFonts w:ascii="Segoe UI Symbol" w:eastAsia="Segoe UI Symbol" w:hAnsi="Segoe UI Symbol" w:cs="Segoe UI Symbol"/>
          <w:sz w:val="16"/>
        </w:rPr>
        <w:t>•</w:t>
      </w:r>
    </w:p>
    <w:p w:rsidR="00F67E0A" w:rsidRDefault="002D150C">
      <w:pPr>
        <w:spacing w:after="0" w:line="265" w:lineRule="auto"/>
        <w:ind w:left="-5" w:hanging="10"/>
      </w:pPr>
      <w:r>
        <w:rPr>
          <w:rFonts w:ascii="Segoe UI Symbol" w:eastAsia="Segoe UI Symbol" w:hAnsi="Segoe UI Symbol" w:cs="Segoe UI Symbol"/>
          <w:sz w:val="16"/>
        </w:rPr>
        <w:t>•</w:t>
      </w:r>
    </w:p>
    <w:p w:rsidR="00F67E0A" w:rsidRDefault="002D150C">
      <w:pPr>
        <w:spacing w:after="425" w:line="265" w:lineRule="auto"/>
        <w:ind w:left="-5" w:hanging="10"/>
      </w:pPr>
      <w:r>
        <w:rPr>
          <w:rFonts w:ascii="Segoe UI Symbol" w:eastAsia="Segoe UI Symbol" w:hAnsi="Segoe UI Symbol" w:cs="Segoe UI Symbol"/>
          <w:sz w:val="16"/>
        </w:rPr>
        <w:t>•</w:t>
      </w:r>
    </w:p>
    <w:p w:rsidR="00F67E0A" w:rsidRDefault="002D150C">
      <w:pPr>
        <w:spacing w:after="204" w:line="265" w:lineRule="auto"/>
        <w:ind w:left="-5" w:hanging="10"/>
      </w:pPr>
      <w:r>
        <w:rPr>
          <w:rFonts w:ascii="Segoe UI Symbol" w:eastAsia="Segoe UI Symbol" w:hAnsi="Segoe UI Symbol" w:cs="Segoe UI Symbol"/>
          <w:sz w:val="16"/>
        </w:rPr>
        <w:t>•</w:t>
      </w:r>
    </w:p>
    <w:p w:rsidR="00F67E0A" w:rsidRDefault="002D150C">
      <w:pPr>
        <w:spacing w:after="204" w:line="265" w:lineRule="auto"/>
        <w:ind w:left="-5" w:hanging="10"/>
      </w:pPr>
      <w:r>
        <w:rPr>
          <w:rFonts w:ascii="Segoe UI Symbol" w:eastAsia="Segoe UI Symbol" w:hAnsi="Segoe UI Symbol" w:cs="Segoe UI Symbol"/>
          <w:sz w:val="16"/>
        </w:rPr>
        <w:t>•</w:t>
      </w:r>
    </w:p>
    <w:p w:rsidR="00F67E0A" w:rsidRDefault="002D150C">
      <w:pPr>
        <w:spacing w:after="252" w:line="265" w:lineRule="auto"/>
        <w:ind w:left="-5" w:hanging="10"/>
      </w:pPr>
      <w:r>
        <w:rPr>
          <w:rFonts w:ascii="Segoe UI Symbol" w:eastAsia="Segoe UI Symbol" w:hAnsi="Segoe UI Symbol" w:cs="Segoe UI Symbol"/>
          <w:sz w:val="16"/>
        </w:rPr>
        <w:t>•</w:t>
      </w:r>
    </w:p>
    <w:p w:rsidR="00F67E0A" w:rsidRDefault="002D150C">
      <w:pPr>
        <w:spacing w:after="0"/>
        <w:ind w:right="10597"/>
        <w:jc w:val="right"/>
      </w:pPr>
      <w:r>
        <w:t xml:space="preserve"> </w:t>
      </w:r>
    </w:p>
    <w:sectPr w:rsidR="00F67E0A">
      <w:pgSz w:w="11906" w:h="16838"/>
      <w:pgMar w:top="326" w:right="539" w:bottom="697" w:left="5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C5173"/>
    <w:multiLevelType w:val="hybridMultilevel"/>
    <w:tmpl w:val="00C86D62"/>
    <w:lvl w:ilvl="0" w:tplc="AE78A7BC">
      <w:start w:val="1"/>
      <w:numFmt w:val="lowerRoman"/>
      <w:lvlText w:val="%1."/>
      <w:lvlJc w:val="left"/>
      <w:pPr>
        <w:ind w:left="1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F08444">
      <w:start w:val="1"/>
      <w:numFmt w:val="lowerLetter"/>
      <w:lvlText w:val="%2"/>
      <w:lvlJc w:val="left"/>
      <w:pPr>
        <w:ind w:left="11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460451E">
      <w:start w:val="1"/>
      <w:numFmt w:val="lowerRoman"/>
      <w:lvlText w:val="%3"/>
      <w:lvlJc w:val="left"/>
      <w:pPr>
        <w:ind w:left="18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570CD6C">
      <w:start w:val="1"/>
      <w:numFmt w:val="decimal"/>
      <w:lvlText w:val="%4"/>
      <w:lvlJc w:val="left"/>
      <w:pPr>
        <w:ind w:left="26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49A7A50">
      <w:start w:val="1"/>
      <w:numFmt w:val="lowerLetter"/>
      <w:lvlText w:val="%5"/>
      <w:lvlJc w:val="left"/>
      <w:pPr>
        <w:ind w:left="33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EA6E984">
      <w:start w:val="1"/>
      <w:numFmt w:val="lowerRoman"/>
      <w:lvlText w:val="%6"/>
      <w:lvlJc w:val="left"/>
      <w:pPr>
        <w:ind w:left="40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33E211A">
      <w:start w:val="1"/>
      <w:numFmt w:val="decimal"/>
      <w:lvlText w:val="%7"/>
      <w:lvlJc w:val="left"/>
      <w:pPr>
        <w:ind w:left="47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44EF33E">
      <w:start w:val="1"/>
      <w:numFmt w:val="lowerLetter"/>
      <w:lvlText w:val="%8"/>
      <w:lvlJc w:val="left"/>
      <w:pPr>
        <w:ind w:left="54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C7A1A6A">
      <w:start w:val="1"/>
      <w:numFmt w:val="lowerRoman"/>
      <w:lvlText w:val="%9"/>
      <w:lvlJc w:val="left"/>
      <w:pPr>
        <w:ind w:left="62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1227FBA"/>
    <w:multiLevelType w:val="hybridMultilevel"/>
    <w:tmpl w:val="8FCCFAD2"/>
    <w:lvl w:ilvl="0" w:tplc="057CA120">
      <w:start w:val="1"/>
      <w:numFmt w:val="bullet"/>
      <w:lvlText w:val="•"/>
      <w:lvlJc w:val="left"/>
      <w:pPr>
        <w:ind w:left="1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F72E449A">
      <w:start w:val="1"/>
      <w:numFmt w:val="bullet"/>
      <w:lvlText w:val="o"/>
      <w:lvlJc w:val="left"/>
      <w:pPr>
        <w:ind w:left="11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1FC66946">
      <w:start w:val="1"/>
      <w:numFmt w:val="bullet"/>
      <w:lvlText w:val="▪"/>
      <w:lvlJc w:val="left"/>
      <w:pPr>
        <w:ind w:left="18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B80FD9E">
      <w:start w:val="1"/>
      <w:numFmt w:val="bullet"/>
      <w:lvlText w:val="•"/>
      <w:lvlJc w:val="left"/>
      <w:pPr>
        <w:ind w:left="25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6004CF3A">
      <w:start w:val="1"/>
      <w:numFmt w:val="bullet"/>
      <w:lvlText w:val="o"/>
      <w:lvlJc w:val="left"/>
      <w:pPr>
        <w:ind w:left="32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994A33F0">
      <w:start w:val="1"/>
      <w:numFmt w:val="bullet"/>
      <w:lvlText w:val="▪"/>
      <w:lvlJc w:val="left"/>
      <w:pPr>
        <w:ind w:left="39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C5827E84">
      <w:start w:val="1"/>
      <w:numFmt w:val="bullet"/>
      <w:lvlText w:val="•"/>
      <w:lvlJc w:val="left"/>
      <w:pPr>
        <w:ind w:left="47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13DA01D2">
      <w:start w:val="1"/>
      <w:numFmt w:val="bullet"/>
      <w:lvlText w:val="o"/>
      <w:lvlJc w:val="left"/>
      <w:pPr>
        <w:ind w:left="54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3B8A8EC6">
      <w:start w:val="1"/>
      <w:numFmt w:val="bullet"/>
      <w:lvlText w:val="▪"/>
      <w:lvlJc w:val="left"/>
      <w:pPr>
        <w:ind w:left="61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7495A37"/>
    <w:multiLevelType w:val="hybridMultilevel"/>
    <w:tmpl w:val="69F2D062"/>
    <w:lvl w:ilvl="0" w:tplc="D4DEE124">
      <w:start w:val="1"/>
      <w:numFmt w:val="decimal"/>
      <w:lvlText w:val="%1."/>
      <w:lvlJc w:val="left"/>
      <w:pPr>
        <w:ind w:left="1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CF20780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6CFA484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C1D4710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9D2E573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7100A0F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A89CE0D4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CF3A77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E996E4D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FD50F89"/>
    <w:multiLevelType w:val="hybridMultilevel"/>
    <w:tmpl w:val="808633CE"/>
    <w:lvl w:ilvl="0" w:tplc="D0921088">
      <w:start w:val="1"/>
      <w:numFmt w:val="lowerRoman"/>
      <w:lvlText w:val="%1."/>
      <w:lvlJc w:val="left"/>
      <w:pPr>
        <w:ind w:left="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154D80A">
      <w:start w:val="1"/>
      <w:numFmt w:val="lowerLetter"/>
      <w:lvlText w:val="%2"/>
      <w:lvlJc w:val="left"/>
      <w:pPr>
        <w:ind w:left="1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CAC5338">
      <w:start w:val="1"/>
      <w:numFmt w:val="lowerRoman"/>
      <w:lvlText w:val="%3"/>
      <w:lvlJc w:val="left"/>
      <w:pPr>
        <w:ind w:left="18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60C3C06">
      <w:start w:val="1"/>
      <w:numFmt w:val="decimal"/>
      <w:lvlText w:val="%4"/>
      <w:lvlJc w:val="left"/>
      <w:pPr>
        <w:ind w:left="25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5E68FBC">
      <w:start w:val="1"/>
      <w:numFmt w:val="lowerLetter"/>
      <w:lvlText w:val="%5"/>
      <w:lvlJc w:val="left"/>
      <w:pPr>
        <w:ind w:left="32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D4AC592">
      <w:start w:val="1"/>
      <w:numFmt w:val="lowerRoman"/>
      <w:lvlText w:val="%6"/>
      <w:lvlJc w:val="left"/>
      <w:pPr>
        <w:ind w:left="40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DF64C56">
      <w:start w:val="1"/>
      <w:numFmt w:val="decimal"/>
      <w:lvlText w:val="%7"/>
      <w:lvlJc w:val="left"/>
      <w:pPr>
        <w:ind w:left="4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C3CA78C">
      <w:start w:val="1"/>
      <w:numFmt w:val="lowerLetter"/>
      <w:lvlText w:val="%8"/>
      <w:lvlJc w:val="left"/>
      <w:pPr>
        <w:ind w:left="54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3B49FDA">
      <w:start w:val="1"/>
      <w:numFmt w:val="lowerRoman"/>
      <w:lvlText w:val="%9"/>
      <w:lvlJc w:val="left"/>
      <w:pPr>
        <w:ind w:left="61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93A57DE"/>
    <w:multiLevelType w:val="hybridMultilevel"/>
    <w:tmpl w:val="2AFEC842"/>
    <w:lvl w:ilvl="0" w:tplc="463E48D8">
      <w:start w:val="1"/>
      <w:numFmt w:val="lowerRoman"/>
      <w:lvlText w:val="%1."/>
      <w:lvlJc w:val="left"/>
      <w:pPr>
        <w:ind w:left="1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66A2378">
      <w:start w:val="1"/>
      <w:numFmt w:val="lowerLetter"/>
      <w:lvlText w:val="%2"/>
      <w:lvlJc w:val="left"/>
      <w:pPr>
        <w:ind w:left="11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16261E">
      <w:start w:val="1"/>
      <w:numFmt w:val="lowerRoman"/>
      <w:lvlText w:val="%3"/>
      <w:lvlJc w:val="left"/>
      <w:pPr>
        <w:ind w:left="18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F4C4F3C">
      <w:start w:val="1"/>
      <w:numFmt w:val="decimal"/>
      <w:lvlText w:val="%4"/>
      <w:lvlJc w:val="left"/>
      <w:pPr>
        <w:ind w:left="26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8AC78F4">
      <w:start w:val="1"/>
      <w:numFmt w:val="lowerLetter"/>
      <w:lvlText w:val="%5"/>
      <w:lvlJc w:val="left"/>
      <w:pPr>
        <w:ind w:left="33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8E0D544">
      <w:start w:val="1"/>
      <w:numFmt w:val="lowerRoman"/>
      <w:lvlText w:val="%6"/>
      <w:lvlJc w:val="left"/>
      <w:pPr>
        <w:ind w:left="40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EE4BBA4">
      <w:start w:val="1"/>
      <w:numFmt w:val="decimal"/>
      <w:lvlText w:val="%7"/>
      <w:lvlJc w:val="left"/>
      <w:pPr>
        <w:ind w:left="47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77A2456">
      <w:start w:val="1"/>
      <w:numFmt w:val="lowerLetter"/>
      <w:lvlText w:val="%8"/>
      <w:lvlJc w:val="left"/>
      <w:pPr>
        <w:ind w:left="54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FE691DC">
      <w:start w:val="1"/>
      <w:numFmt w:val="lowerRoman"/>
      <w:lvlText w:val="%9"/>
      <w:lvlJc w:val="left"/>
      <w:pPr>
        <w:ind w:left="62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C4F6657"/>
    <w:multiLevelType w:val="hybridMultilevel"/>
    <w:tmpl w:val="B72C84BA"/>
    <w:lvl w:ilvl="0" w:tplc="6CCE8B34">
      <w:start w:val="1"/>
      <w:numFmt w:val="bullet"/>
      <w:lvlText w:val="•"/>
      <w:lvlJc w:val="left"/>
      <w:pPr>
        <w:ind w:left="1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4D812AC">
      <w:start w:val="1"/>
      <w:numFmt w:val="bullet"/>
      <w:lvlText w:val="o"/>
      <w:lvlJc w:val="left"/>
      <w:pPr>
        <w:ind w:left="11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9B2D712">
      <w:start w:val="1"/>
      <w:numFmt w:val="bullet"/>
      <w:lvlText w:val="▪"/>
      <w:lvlJc w:val="left"/>
      <w:pPr>
        <w:ind w:left="18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4B52E20E">
      <w:start w:val="1"/>
      <w:numFmt w:val="bullet"/>
      <w:lvlText w:val="•"/>
      <w:lvlJc w:val="left"/>
      <w:pPr>
        <w:ind w:left="25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F46C6B34">
      <w:start w:val="1"/>
      <w:numFmt w:val="bullet"/>
      <w:lvlText w:val="o"/>
      <w:lvlJc w:val="left"/>
      <w:pPr>
        <w:ind w:left="32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112141E">
      <w:start w:val="1"/>
      <w:numFmt w:val="bullet"/>
      <w:lvlText w:val="▪"/>
      <w:lvlJc w:val="left"/>
      <w:pPr>
        <w:ind w:left="39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2160D9BE">
      <w:start w:val="1"/>
      <w:numFmt w:val="bullet"/>
      <w:lvlText w:val="•"/>
      <w:lvlJc w:val="left"/>
      <w:pPr>
        <w:ind w:left="47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EF1A7878">
      <w:start w:val="1"/>
      <w:numFmt w:val="bullet"/>
      <w:lvlText w:val="o"/>
      <w:lvlJc w:val="left"/>
      <w:pPr>
        <w:ind w:left="54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3970F726">
      <w:start w:val="1"/>
      <w:numFmt w:val="bullet"/>
      <w:lvlText w:val="▪"/>
      <w:lvlJc w:val="left"/>
      <w:pPr>
        <w:ind w:left="61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F636BC2"/>
    <w:multiLevelType w:val="hybridMultilevel"/>
    <w:tmpl w:val="9B4AFE50"/>
    <w:lvl w:ilvl="0" w:tplc="CA6C0CFC">
      <w:start w:val="1"/>
      <w:numFmt w:val="bullet"/>
      <w:lvlText w:val="•"/>
      <w:lvlJc w:val="left"/>
      <w:pPr>
        <w:ind w:left="1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5CE2DC66">
      <w:start w:val="1"/>
      <w:numFmt w:val="bullet"/>
      <w:lvlText w:val="o"/>
      <w:lvlJc w:val="left"/>
      <w:pPr>
        <w:ind w:left="11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AF98F812">
      <w:start w:val="1"/>
      <w:numFmt w:val="bullet"/>
      <w:lvlText w:val="▪"/>
      <w:lvlJc w:val="left"/>
      <w:pPr>
        <w:ind w:left="18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5128102">
      <w:start w:val="1"/>
      <w:numFmt w:val="bullet"/>
      <w:lvlText w:val="•"/>
      <w:lvlJc w:val="left"/>
      <w:pPr>
        <w:ind w:left="25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A26CBC8E">
      <w:start w:val="1"/>
      <w:numFmt w:val="bullet"/>
      <w:lvlText w:val="o"/>
      <w:lvlJc w:val="left"/>
      <w:pPr>
        <w:ind w:left="32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93C617A">
      <w:start w:val="1"/>
      <w:numFmt w:val="bullet"/>
      <w:lvlText w:val="▪"/>
      <w:lvlJc w:val="left"/>
      <w:pPr>
        <w:ind w:left="39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23085D70">
      <w:start w:val="1"/>
      <w:numFmt w:val="bullet"/>
      <w:lvlText w:val="•"/>
      <w:lvlJc w:val="left"/>
      <w:pPr>
        <w:ind w:left="47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24505CAA">
      <w:start w:val="1"/>
      <w:numFmt w:val="bullet"/>
      <w:lvlText w:val="o"/>
      <w:lvlJc w:val="left"/>
      <w:pPr>
        <w:ind w:left="54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6BC4B784">
      <w:start w:val="1"/>
      <w:numFmt w:val="bullet"/>
      <w:lvlText w:val="▪"/>
      <w:lvlJc w:val="left"/>
      <w:pPr>
        <w:ind w:left="61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E0A"/>
    <w:rsid w:val="00093D2B"/>
    <w:rsid w:val="002D150C"/>
    <w:rsid w:val="00F6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B6330"/>
  <w15:docId w15:val="{97B4D971-BEF9-44A0-B90B-A147092B9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bbc.co.uk/bitesize/clips/zjrpr82" TargetMode="External"/><Relationship Id="rId21" Type="http://schemas.openxmlformats.org/officeDocument/2006/relationships/hyperlink" Target="https://schoolshistory.org.uk/topics/primary-history/source-material-the-vikings/viking-raid-on-lindisfarne-source/" TargetMode="External"/><Relationship Id="rId42" Type="http://schemas.openxmlformats.org/officeDocument/2006/relationships/hyperlink" Target="https://www.nationalgeographic.co.uk/history-and-civilisation/2022/06/in-793ad-vikings-attacked-lindisfarne-heres-why-it-was-so-shocking" TargetMode="External"/><Relationship Id="rId47" Type="http://schemas.openxmlformats.org/officeDocument/2006/relationships/hyperlink" Target="https://www.nationalgeographic.co.uk/history-and-civilisation/2022/06/in-793ad-vikings-attacked-lindisfarne-heres-why-it-was-so-shocking" TargetMode="External"/><Relationship Id="rId63" Type="http://schemas.openxmlformats.org/officeDocument/2006/relationships/hyperlink" Target="https://www.history.org.uk/primary/resource/3867/the-vikings-in-britain-a-brief-history" TargetMode="External"/><Relationship Id="rId68" Type="http://schemas.openxmlformats.org/officeDocument/2006/relationships/hyperlink" Target="https://www.bbc.co.uk/bitesize/topics/ztyr9j6" TargetMode="External"/><Relationship Id="rId84" Type="http://schemas.openxmlformats.org/officeDocument/2006/relationships/image" Target="media/image1.png"/><Relationship Id="rId16" Type="http://schemas.openxmlformats.org/officeDocument/2006/relationships/hyperlink" Target="https://schoolshistory.org.uk/topics/primary-history/source-material-the-vikings/viking-raid-on-lindisfarne-source/" TargetMode="External"/><Relationship Id="rId11" Type="http://schemas.openxmlformats.org/officeDocument/2006/relationships/hyperlink" Target="https://schoolshistory.org.uk/topics/primary-history/source-material-the-vikings/viking-raid-on-lindisfarne-source/" TargetMode="External"/><Relationship Id="rId32" Type="http://schemas.openxmlformats.org/officeDocument/2006/relationships/hyperlink" Target="https://www.nationalgeographic.co.uk/history-and-civilisation/2022/06/in-793ad-vikings-attacked-lindisfarne-heres-why-it-was-so-shocking" TargetMode="External"/><Relationship Id="rId37" Type="http://schemas.openxmlformats.org/officeDocument/2006/relationships/hyperlink" Target="https://www.nationalgeographic.co.uk/history-and-civilisation/2022/06/in-793ad-vikings-attacked-lindisfarne-heres-why-it-was-so-shocking" TargetMode="External"/><Relationship Id="rId53" Type="http://schemas.openxmlformats.org/officeDocument/2006/relationships/hyperlink" Target="https://www.nationalgeographic.co.uk/history-and-civilisation/2022/06/in-793ad-vikings-attacked-lindisfarne-heres-why-it-was-so-shocking" TargetMode="External"/><Relationship Id="rId58" Type="http://schemas.openxmlformats.org/officeDocument/2006/relationships/hyperlink" Target="https://www.history.org.uk/primary/resource/3867/the-vikings-in-britain-a-brief-history" TargetMode="External"/><Relationship Id="rId74" Type="http://schemas.openxmlformats.org/officeDocument/2006/relationships/hyperlink" Target="https://www.everyschool.co.uk/history-key-stage-2-vikings.html" TargetMode="External"/><Relationship Id="rId79" Type="http://schemas.openxmlformats.org/officeDocument/2006/relationships/hyperlink" Target="https://www.everyschool.co.uk/history-key-stage-2-vikings.html" TargetMode="External"/><Relationship Id="rId5" Type="http://schemas.openxmlformats.org/officeDocument/2006/relationships/hyperlink" Target="http://www.primaryhomeworkhelp.co.uk/viking/timeline.html" TargetMode="External"/><Relationship Id="rId19" Type="http://schemas.openxmlformats.org/officeDocument/2006/relationships/hyperlink" Target="https://schoolshistory.org.uk/topics/primary-history/source-material-the-vikings/viking-raid-on-lindisfarne-source/" TargetMode="External"/><Relationship Id="rId14" Type="http://schemas.openxmlformats.org/officeDocument/2006/relationships/hyperlink" Target="https://schoolshistory.org.uk/topics/primary-history/source-material-the-vikings/viking-raid-on-lindisfarne-source/" TargetMode="External"/><Relationship Id="rId22" Type="http://schemas.openxmlformats.org/officeDocument/2006/relationships/hyperlink" Target="https://schoolshistory.org.uk/topics/primary-history/source-material-the-vikings/viking-raid-on-lindisfarne-source/" TargetMode="External"/><Relationship Id="rId27" Type="http://schemas.openxmlformats.org/officeDocument/2006/relationships/hyperlink" Target="https://www.nationalgeographic.co.uk/history-and-civilisation/2022/06/in-793ad-vikings-attacked-lindisfarne-heres-why-it-was-so-shocking" TargetMode="External"/><Relationship Id="rId30" Type="http://schemas.openxmlformats.org/officeDocument/2006/relationships/hyperlink" Target="https://www.nationalgeographic.co.uk/history-and-civilisation/2022/06/in-793ad-vikings-attacked-lindisfarne-heres-why-it-was-so-shocking" TargetMode="External"/><Relationship Id="rId35" Type="http://schemas.openxmlformats.org/officeDocument/2006/relationships/hyperlink" Target="https://www.nationalgeographic.co.uk/history-and-civilisation/2022/06/in-793ad-vikings-attacked-lindisfarne-heres-why-it-was-so-shocking" TargetMode="External"/><Relationship Id="rId43" Type="http://schemas.openxmlformats.org/officeDocument/2006/relationships/hyperlink" Target="https://www.nationalgeographic.co.uk/history-and-civilisation/2022/06/in-793ad-vikings-attacked-lindisfarne-heres-why-it-was-so-shocking" TargetMode="External"/><Relationship Id="rId48" Type="http://schemas.openxmlformats.org/officeDocument/2006/relationships/hyperlink" Target="https://www.nationalgeographic.co.uk/history-and-civilisation/2022/06/in-793ad-vikings-attacked-lindisfarne-heres-why-it-was-so-shocking" TargetMode="External"/><Relationship Id="rId56" Type="http://schemas.openxmlformats.org/officeDocument/2006/relationships/hyperlink" Target="https://www.history.org.uk/primary/resource/3867/the-vikings-in-britain-a-brief-history" TargetMode="External"/><Relationship Id="rId64" Type="http://schemas.openxmlformats.org/officeDocument/2006/relationships/hyperlink" Target="https://www.history.org.uk/primary/resource/3867/the-vikings-in-britain-a-brief-history" TargetMode="External"/><Relationship Id="rId69" Type="http://schemas.openxmlformats.org/officeDocument/2006/relationships/hyperlink" Target="https://www.bbc.co.uk/bitesize/topics/ztyr9j6" TargetMode="External"/><Relationship Id="rId77" Type="http://schemas.openxmlformats.org/officeDocument/2006/relationships/hyperlink" Target="https://www.everyschool.co.uk/history-key-stage-2-vikings.html" TargetMode="External"/><Relationship Id="rId8" Type="http://schemas.openxmlformats.org/officeDocument/2006/relationships/hyperlink" Target="https://schoolshistory.org.uk/topics/primary-history/source-material-the-vikings/viking-raid-on-lindisfarne-source/" TargetMode="External"/><Relationship Id="rId51" Type="http://schemas.openxmlformats.org/officeDocument/2006/relationships/hyperlink" Target="https://www.nationalgeographic.co.uk/history-and-civilisation/2022/06/in-793ad-vikings-attacked-lindisfarne-heres-why-it-was-so-shocking" TargetMode="External"/><Relationship Id="rId72" Type="http://schemas.openxmlformats.org/officeDocument/2006/relationships/hyperlink" Target="https://www.everyschool.co.uk/history-key-stage-2-vikings.html" TargetMode="External"/><Relationship Id="rId80" Type="http://schemas.openxmlformats.org/officeDocument/2006/relationships/hyperlink" Target="http://www.primaryhomeworkhelp.co.uk/vikings.html" TargetMode="External"/><Relationship Id="rId85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hyperlink" Target="https://schoolshistory.org.uk/topics/primary-history/source-material-the-vikings/viking-raid-on-lindisfarne-source/" TargetMode="External"/><Relationship Id="rId17" Type="http://schemas.openxmlformats.org/officeDocument/2006/relationships/hyperlink" Target="https://schoolshistory.org.uk/topics/primary-history/source-material-the-vikings/viking-raid-on-lindisfarne-source/" TargetMode="External"/><Relationship Id="rId25" Type="http://schemas.openxmlformats.org/officeDocument/2006/relationships/hyperlink" Target="https://www.bbc.co.uk/bitesize/clips/zjrpr82" TargetMode="External"/><Relationship Id="rId33" Type="http://schemas.openxmlformats.org/officeDocument/2006/relationships/hyperlink" Target="https://www.nationalgeographic.co.uk/history-and-civilisation/2022/06/in-793ad-vikings-attacked-lindisfarne-heres-why-it-was-so-shocking" TargetMode="External"/><Relationship Id="rId38" Type="http://schemas.openxmlformats.org/officeDocument/2006/relationships/hyperlink" Target="https://www.nationalgeographic.co.uk/history-and-civilisation/2022/06/in-793ad-vikings-attacked-lindisfarne-heres-why-it-was-so-shocking" TargetMode="External"/><Relationship Id="rId46" Type="http://schemas.openxmlformats.org/officeDocument/2006/relationships/hyperlink" Target="https://www.nationalgeographic.co.uk/history-and-civilisation/2022/06/in-793ad-vikings-attacked-lindisfarne-heres-why-it-was-so-shocking" TargetMode="External"/><Relationship Id="rId59" Type="http://schemas.openxmlformats.org/officeDocument/2006/relationships/hyperlink" Target="https://www.history.org.uk/primary/resource/3867/the-vikings-in-britain-a-brief-history" TargetMode="External"/><Relationship Id="rId67" Type="http://schemas.openxmlformats.org/officeDocument/2006/relationships/hyperlink" Target="https://www.history.org.uk/primary/resource/3867/the-vikings-in-britain-a-brief-history" TargetMode="External"/><Relationship Id="rId20" Type="http://schemas.openxmlformats.org/officeDocument/2006/relationships/hyperlink" Target="https://schoolshistory.org.uk/topics/primary-history/source-material-the-vikings/viking-raid-on-lindisfarne-source/" TargetMode="External"/><Relationship Id="rId41" Type="http://schemas.openxmlformats.org/officeDocument/2006/relationships/hyperlink" Target="https://www.nationalgeographic.co.uk/history-and-civilisation/2022/06/in-793ad-vikings-attacked-lindisfarne-heres-why-it-was-so-shocking" TargetMode="External"/><Relationship Id="rId54" Type="http://schemas.openxmlformats.org/officeDocument/2006/relationships/hyperlink" Target="https://www.history.org.uk/primary/resource/3867/the-vikings-in-britain-a-brief-history" TargetMode="External"/><Relationship Id="rId62" Type="http://schemas.openxmlformats.org/officeDocument/2006/relationships/hyperlink" Target="https://www.history.org.uk/primary/resource/3867/the-vikings-in-britain-a-brief-history" TargetMode="External"/><Relationship Id="rId70" Type="http://schemas.openxmlformats.org/officeDocument/2006/relationships/hyperlink" Target="https://www.everyschool.co.uk/history-key-stage-2-vikings.html" TargetMode="External"/><Relationship Id="rId75" Type="http://schemas.openxmlformats.org/officeDocument/2006/relationships/hyperlink" Target="https://www.everyschool.co.uk/history-key-stage-2-vikings.html" TargetMode="External"/><Relationship Id="rId83" Type="http://schemas.openxmlformats.org/officeDocument/2006/relationships/hyperlink" Target="https://drive.google.com/drive/folders/1TfKVbwzFhN-Gq46JVkgv9Cd7f9kxQyx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primaryhomeworkhelp.co.uk/viking/timeline.html" TargetMode="External"/><Relationship Id="rId15" Type="http://schemas.openxmlformats.org/officeDocument/2006/relationships/hyperlink" Target="https://schoolshistory.org.uk/topics/primary-history/source-material-the-vikings/viking-raid-on-lindisfarne-source/" TargetMode="External"/><Relationship Id="rId23" Type="http://schemas.openxmlformats.org/officeDocument/2006/relationships/hyperlink" Target="https://schoolshistory.org.uk/topics/primary-history/source-material-the-vikings/viking-raid-on-lindisfarne-source/" TargetMode="External"/><Relationship Id="rId28" Type="http://schemas.openxmlformats.org/officeDocument/2006/relationships/hyperlink" Target="https://www.nationalgeographic.co.uk/history-and-civilisation/2022/06/in-793ad-vikings-attacked-lindisfarne-heres-why-it-was-so-shocking" TargetMode="External"/><Relationship Id="rId36" Type="http://schemas.openxmlformats.org/officeDocument/2006/relationships/hyperlink" Target="https://www.nationalgeographic.co.uk/history-and-civilisation/2022/06/in-793ad-vikings-attacked-lindisfarne-heres-why-it-was-so-shocking" TargetMode="External"/><Relationship Id="rId49" Type="http://schemas.openxmlformats.org/officeDocument/2006/relationships/hyperlink" Target="https://www.nationalgeographic.co.uk/history-and-civilisation/2022/06/in-793ad-vikings-attacked-lindisfarne-heres-why-it-was-so-shocking" TargetMode="External"/><Relationship Id="rId57" Type="http://schemas.openxmlformats.org/officeDocument/2006/relationships/hyperlink" Target="https://www.history.org.uk/primary/resource/3867/the-vikings-in-britain-a-brief-history" TargetMode="External"/><Relationship Id="rId10" Type="http://schemas.openxmlformats.org/officeDocument/2006/relationships/hyperlink" Target="https://schoolshistory.org.uk/topics/primary-history/source-material-the-vikings/viking-raid-on-lindisfarne-source/" TargetMode="External"/><Relationship Id="rId31" Type="http://schemas.openxmlformats.org/officeDocument/2006/relationships/hyperlink" Target="https://www.nationalgeographic.co.uk/history-and-civilisation/2022/06/in-793ad-vikings-attacked-lindisfarne-heres-why-it-was-so-shocking" TargetMode="External"/><Relationship Id="rId44" Type="http://schemas.openxmlformats.org/officeDocument/2006/relationships/hyperlink" Target="https://www.nationalgeographic.co.uk/history-and-civilisation/2022/06/in-793ad-vikings-attacked-lindisfarne-heres-why-it-was-so-shocking" TargetMode="External"/><Relationship Id="rId52" Type="http://schemas.openxmlformats.org/officeDocument/2006/relationships/hyperlink" Target="https://www.nationalgeographic.co.uk/history-and-civilisation/2022/06/in-793ad-vikings-attacked-lindisfarne-heres-why-it-was-so-shocking" TargetMode="External"/><Relationship Id="rId60" Type="http://schemas.openxmlformats.org/officeDocument/2006/relationships/hyperlink" Target="https://www.history.org.uk/primary/resource/3867/the-vikings-in-britain-a-brief-history" TargetMode="External"/><Relationship Id="rId65" Type="http://schemas.openxmlformats.org/officeDocument/2006/relationships/hyperlink" Target="https://www.history.org.uk/primary/resource/3867/the-vikings-in-britain-a-brief-history" TargetMode="External"/><Relationship Id="rId73" Type="http://schemas.openxmlformats.org/officeDocument/2006/relationships/hyperlink" Target="https://www.everyschool.co.uk/history-key-stage-2-vikings.html" TargetMode="External"/><Relationship Id="rId78" Type="http://schemas.openxmlformats.org/officeDocument/2006/relationships/hyperlink" Target="https://www.everyschool.co.uk/history-key-stage-2-vikings.html" TargetMode="External"/><Relationship Id="rId81" Type="http://schemas.openxmlformats.org/officeDocument/2006/relationships/hyperlink" Target="http://www.primaryhomeworkhelp.co.uk/vikings.html" TargetMode="External"/><Relationship Id="rId86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choolshistory.org.uk/topics/primary-history/source-material-the-vikings/viking-raid-on-lindisfarne-source/" TargetMode="External"/><Relationship Id="rId13" Type="http://schemas.openxmlformats.org/officeDocument/2006/relationships/hyperlink" Target="https://schoolshistory.org.uk/topics/primary-history/source-material-the-vikings/viking-raid-on-lindisfarne-source/" TargetMode="External"/><Relationship Id="rId18" Type="http://schemas.openxmlformats.org/officeDocument/2006/relationships/hyperlink" Target="https://schoolshistory.org.uk/topics/primary-history/source-material-the-vikings/viking-raid-on-lindisfarne-source/" TargetMode="External"/><Relationship Id="rId39" Type="http://schemas.openxmlformats.org/officeDocument/2006/relationships/hyperlink" Target="https://www.nationalgeographic.co.uk/history-and-civilisation/2022/06/in-793ad-vikings-attacked-lindisfarne-heres-why-it-was-so-shocking" TargetMode="External"/><Relationship Id="rId34" Type="http://schemas.openxmlformats.org/officeDocument/2006/relationships/hyperlink" Target="https://www.nationalgeographic.co.uk/history-and-civilisation/2022/06/in-793ad-vikings-attacked-lindisfarne-heres-why-it-was-so-shocking" TargetMode="External"/><Relationship Id="rId50" Type="http://schemas.openxmlformats.org/officeDocument/2006/relationships/hyperlink" Target="https://www.nationalgeographic.co.uk/history-and-civilisation/2022/06/in-793ad-vikings-attacked-lindisfarne-heres-why-it-was-so-shocking" TargetMode="External"/><Relationship Id="rId55" Type="http://schemas.openxmlformats.org/officeDocument/2006/relationships/hyperlink" Target="https://www.history.org.uk/primary/resource/3867/the-vikings-in-britain-a-brief-history" TargetMode="External"/><Relationship Id="rId76" Type="http://schemas.openxmlformats.org/officeDocument/2006/relationships/hyperlink" Target="https://www.everyschool.co.uk/history-key-stage-2-vikings.html" TargetMode="External"/><Relationship Id="rId7" Type="http://schemas.openxmlformats.org/officeDocument/2006/relationships/hyperlink" Target="https://schoolshistory.org.uk/topics/primary-history/source-material-the-vikings/viking-raid-on-lindisfarne-source/" TargetMode="External"/><Relationship Id="rId71" Type="http://schemas.openxmlformats.org/officeDocument/2006/relationships/hyperlink" Target="https://www.everyschool.co.uk/history-key-stage-2-vikings.html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nationalgeographic.co.uk/history-and-civilisation/2022/06/in-793ad-vikings-attacked-lindisfarne-heres-why-it-was-so-shocking" TargetMode="External"/><Relationship Id="rId24" Type="http://schemas.openxmlformats.org/officeDocument/2006/relationships/hyperlink" Target="https://schoolshistory.org.uk/topics/primary-history/source-material-the-vikings/viking-raid-on-lindisfarne-source/" TargetMode="External"/><Relationship Id="rId40" Type="http://schemas.openxmlformats.org/officeDocument/2006/relationships/hyperlink" Target="https://www.nationalgeographic.co.uk/history-and-civilisation/2022/06/in-793ad-vikings-attacked-lindisfarne-heres-why-it-was-so-shocking" TargetMode="External"/><Relationship Id="rId45" Type="http://schemas.openxmlformats.org/officeDocument/2006/relationships/hyperlink" Target="https://www.nationalgeographic.co.uk/history-and-civilisation/2022/06/in-793ad-vikings-attacked-lindisfarne-heres-why-it-was-so-shocking" TargetMode="External"/><Relationship Id="rId66" Type="http://schemas.openxmlformats.org/officeDocument/2006/relationships/hyperlink" Target="https://www.history.org.uk/primary/resource/3867/the-vikings-in-britain-a-brief-history" TargetMode="External"/><Relationship Id="rId87" Type="http://schemas.openxmlformats.org/officeDocument/2006/relationships/theme" Target="theme/theme1.xml"/><Relationship Id="rId61" Type="http://schemas.openxmlformats.org/officeDocument/2006/relationships/hyperlink" Target="https://www.history.org.uk/primary/resource/3867/the-vikings-in-britain-a-brief-history" TargetMode="External"/><Relationship Id="rId82" Type="http://schemas.openxmlformats.org/officeDocument/2006/relationships/hyperlink" Target="https://drive.google.com/drive/folders/1TfKVbwzFhN-Gq46JVkgv9Cd7f9kxQyx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2890</Words>
  <Characters>16474</Characters>
  <Application>Microsoft Office Word</Application>
  <DocSecurity>0</DocSecurity>
  <Lines>137</Lines>
  <Paragraphs>38</Paragraphs>
  <ScaleCrop>false</ScaleCrop>
  <Company/>
  <LinksUpToDate>false</LinksUpToDate>
  <CharactersWithSpaces>19326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mweinstein.302</dc:creator>
  <cp:keywords/>
  <cp:lastModifiedBy>M Popova</cp:lastModifiedBy>
  <cp:revision>3</cp:revision>
  <dcterms:created xsi:type="dcterms:W3CDTF">2024-09-12T08:47:00Z</dcterms:created>
  <dcterms:modified xsi:type="dcterms:W3CDTF">2024-09-12T08:49:00Z</dcterms:modified>
</cp:coreProperties>
</file>