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1E6" w:rsidRPr="007241E6" w:rsidRDefault="00237D9A" w:rsidP="007241E6">
      <w:pPr>
        <w:jc w:val="center"/>
        <w:rPr>
          <w:b/>
          <w:u w:val="single"/>
        </w:rPr>
      </w:pPr>
      <w:r>
        <w:rPr>
          <w:b/>
          <w:u w:val="single"/>
        </w:rPr>
        <w:t>D&amp;T</w:t>
      </w:r>
      <w:r w:rsidR="007241E6" w:rsidRPr="007241E6">
        <w:rPr>
          <w:b/>
          <w:u w:val="single"/>
        </w:rPr>
        <w:t xml:space="preserve"> Curriculum</w:t>
      </w:r>
      <w:r w:rsidR="00546C3C">
        <w:rPr>
          <w:b/>
          <w:u w:val="single"/>
        </w:rPr>
        <w:t xml:space="preserve"> </w:t>
      </w:r>
      <w:r w:rsidR="004D0F9A">
        <w:rPr>
          <w:b/>
          <w:u w:val="single"/>
        </w:rPr>
        <w:t>W</w:t>
      </w:r>
      <w:r w:rsidR="00546C3C">
        <w:rPr>
          <w:b/>
          <w:u w:val="single"/>
        </w:rPr>
        <w:t xml:space="preserve">hole </w:t>
      </w:r>
      <w:r w:rsidR="00ED0232">
        <w:rPr>
          <w:b/>
          <w:u w:val="single"/>
        </w:rPr>
        <w:t>S</w:t>
      </w:r>
      <w:r w:rsidR="00546C3C">
        <w:rPr>
          <w:b/>
          <w:u w:val="single"/>
        </w:rPr>
        <w:t>chool</w:t>
      </w:r>
      <w:r w:rsidR="007241E6" w:rsidRPr="007241E6">
        <w:rPr>
          <w:b/>
          <w:u w:val="single"/>
        </w:rPr>
        <w:t xml:space="preserve"> Overview 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851"/>
        <w:gridCol w:w="709"/>
        <w:gridCol w:w="2127"/>
        <w:gridCol w:w="2409"/>
        <w:gridCol w:w="2552"/>
        <w:gridCol w:w="2551"/>
        <w:gridCol w:w="2410"/>
        <w:gridCol w:w="2410"/>
      </w:tblGrid>
      <w:tr w:rsidR="007241E6" w:rsidTr="007241E6">
        <w:tc>
          <w:tcPr>
            <w:tcW w:w="851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709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Term</w:t>
            </w:r>
          </w:p>
        </w:tc>
        <w:tc>
          <w:tcPr>
            <w:tcW w:w="2127" w:type="dxa"/>
          </w:tcPr>
          <w:p w:rsidR="007241E6" w:rsidRPr="007241E6" w:rsidRDefault="007241E6" w:rsidP="007241E6">
            <w:pPr>
              <w:jc w:val="center"/>
              <w:rPr>
                <w:b/>
                <w:highlight w:val="magenta"/>
              </w:rPr>
            </w:pPr>
            <w:r w:rsidRPr="007241E6">
              <w:rPr>
                <w:b/>
                <w:highlight w:val="magenta"/>
              </w:rPr>
              <w:t>Autumn 1</w:t>
            </w:r>
          </w:p>
        </w:tc>
        <w:tc>
          <w:tcPr>
            <w:tcW w:w="2409" w:type="dxa"/>
          </w:tcPr>
          <w:p w:rsidR="007241E6" w:rsidRPr="007241E6" w:rsidRDefault="007241E6" w:rsidP="007241E6">
            <w:pPr>
              <w:jc w:val="center"/>
              <w:rPr>
                <w:b/>
                <w:highlight w:val="magenta"/>
              </w:rPr>
            </w:pPr>
            <w:r w:rsidRPr="007241E6">
              <w:rPr>
                <w:b/>
                <w:highlight w:val="magenta"/>
              </w:rPr>
              <w:t>Autumn 2</w:t>
            </w:r>
          </w:p>
        </w:tc>
        <w:tc>
          <w:tcPr>
            <w:tcW w:w="2552" w:type="dxa"/>
          </w:tcPr>
          <w:p w:rsidR="007241E6" w:rsidRPr="007241E6" w:rsidRDefault="007241E6" w:rsidP="007241E6">
            <w:pPr>
              <w:jc w:val="center"/>
              <w:rPr>
                <w:b/>
                <w:highlight w:val="yellow"/>
              </w:rPr>
            </w:pPr>
            <w:r w:rsidRPr="007241E6">
              <w:rPr>
                <w:b/>
                <w:highlight w:val="yellow"/>
              </w:rPr>
              <w:t xml:space="preserve">Spring 1 </w:t>
            </w:r>
          </w:p>
        </w:tc>
        <w:tc>
          <w:tcPr>
            <w:tcW w:w="2551" w:type="dxa"/>
          </w:tcPr>
          <w:p w:rsidR="007241E6" w:rsidRPr="007241E6" w:rsidRDefault="007241E6" w:rsidP="007241E6">
            <w:pPr>
              <w:jc w:val="center"/>
              <w:rPr>
                <w:b/>
                <w:highlight w:val="yellow"/>
              </w:rPr>
            </w:pPr>
            <w:r w:rsidRPr="007241E6">
              <w:rPr>
                <w:b/>
                <w:highlight w:val="yellow"/>
              </w:rPr>
              <w:t>Spring 2</w:t>
            </w:r>
          </w:p>
        </w:tc>
        <w:tc>
          <w:tcPr>
            <w:tcW w:w="2410" w:type="dxa"/>
          </w:tcPr>
          <w:p w:rsidR="007241E6" w:rsidRPr="007241E6" w:rsidRDefault="007241E6" w:rsidP="007241E6">
            <w:pPr>
              <w:jc w:val="center"/>
              <w:rPr>
                <w:b/>
                <w:highlight w:val="green"/>
              </w:rPr>
            </w:pPr>
            <w:r w:rsidRPr="007241E6">
              <w:rPr>
                <w:b/>
                <w:highlight w:val="green"/>
              </w:rPr>
              <w:t>Summer 1</w:t>
            </w:r>
          </w:p>
        </w:tc>
        <w:tc>
          <w:tcPr>
            <w:tcW w:w="2410" w:type="dxa"/>
          </w:tcPr>
          <w:p w:rsidR="007241E6" w:rsidRPr="007241E6" w:rsidRDefault="007241E6" w:rsidP="007241E6">
            <w:pPr>
              <w:jc w:val="center"/>
              <w:rPr>
                <w:b/>
                <w:highlight w:val="green"/>
              </w:rPr>
            </w:pPr>
            <w:r w:rsidRPr="007241E6">
              <w:rPr>
                <w:b/>
                <w:highlight w:val="green"/>
              </w:rPr>
              <w:t>Summer 2</w:t>
            </w:r>
          </w:p>
        </w:tc>
      </w:tr>
      <w:tr w:rsidR="00E27EA1" w:rsidTr="007241E6">
        <w:tc>
          <w:tcPr>
            <w:tcW w:w="851" w:type="dxa"/>
          </w:tcPr>
          <w:p w:rsidR="00E27EA1" w:rsidRDefault="00E27EA1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709" w:type="dxa"/>
          </w:tcPr>
          <w:p w:rsidR="00E27EA1" w:rsidRDefault="00E27EA1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E27EA1" w:rsidRPr="00F704B7" w:rsidRDefault="00E27EA1" w:rsidP="007241E6">
            <w:pPr>
              <w:jc w:val="center"/>
              <w:rPr>
                <w:rFonts w:cstheme="minorHAnsi"/>
                <w:b/>
                <w:sz w:val="16"/>
                <w:szCs w:val="16"/>
                <w:highlight w:val="magenta"/>
              </w:rPr>
            </w:pPr>
            <w:r w:rsidRPr="00F704B7">
              <w:rPr>
                <w:rFonts w:cstheme="minorHAnsi"/>
                <w:b/>
                <w:color w:val="404040" w:themeColor="text1" w:themeTint="BF"/>
                <w:sz w:val="16"/>
                <w:szCs w:val="16"/>
              </w:rPr>
              <w:t>Ourselves and Families</w:t>
            </w:r>
          </w:p>
        </w:tc>
        <w:tc>
          <w:tcPr>
            <w:tcW w:w="2409" w:type="dxa"/>
          </w:tcPr>
          <w:p w:rsidR="00E27EA1" w:rsidRPr="00F704B7" w:rsidRDefault="00E27EA1" w:rsidP="00E27EA1">
            <w:pPr>
              <w:jc w:val="center"/>
              <w:rPr>
                <w:rFonts w:cstheme="minorHAnsi"/>
                <w:b/>
                <w:color w:val="404040" w:themeColor="text1" w:themeTint="BF"/>
                <w:sz w:val="16"/>
                <w:szCs w:val="16"/>
              </w:rPr>
            </w:pPr>
            <w:r w:rsidRPr="00F704B7">
              <w:rPr>
                <w:rFonts w:cstheme="minorHAnsi"/>
                <w:b/>
                <w:color w:val="404040" w:themeColor="text1" w:themeTint="BF"/>
                <w:sz w:val="16"/>
                <w:szCs w:val="16"/>
              </w:rPr>
              <w:t>Celebrations and festivals</w:t>
            </w:r>
          </w:p>
          <w:p w:rsidR="00E27EA1" w:rsidRPr="00F704B7" w:rsidRDefault="00E27EA1" w:rsidP="00E27EA1">
            <w:pPr>
              <w:jc w:val="center"/>
              <w:rPr>
                <w:rFonts w:cstheme="minorHAnsi"/>
                <w:b/>
                <w:sz w:val="16"/>
                <w:szCs w:val="16"/>
                <w:highlight w:val="magenta"/>
              </w:rPr>
            </w:pPr>
            <w:r w:rsidRPr="00F704B7">
              <w:rPr>
                <w:rFonts w:cstheme="minorHAnsi"/>
                <w:b/>
                <w:color w:val="404040" w:themeColor="text1" w:themeTint="BF"/>
                <w:sz w:val="16"/>
                <w:szCs w:val="16"/>
              </w:rPr>
              <w:t>Light and Dark</w:t>
            </w:r>
          </w:p>
        </w:tc>
        <w:tc>
          <w:tcPr>
            <w:tcW w:w="2552" w:type="dxa"/>
          </w:tcPr>
          <w:p w:rsidR="00E27EA1" w:rsidRPr="00F704B7" w:rsidRDefault="00F704B7" w:rsidP="007241E6">
            <w:pPr>
              <w:jc w:val="center"/>
              <w:rPr>
                <w:rFonts w:cstheme="minorHAnsi"/>
                <w:b/>
                <w:sz w:val="16"/>
                <w:szCs w:val="16"/>
                <w:highlight w:val="yellow"/>
              </w:rPr>
            </w:pPr>
            <w:r w:rsidRPr="00F704B7">
              <w:rPr>
                <w:rFonts w:cstheme="minorHAnsi"/>
                <w:b/>
                <w:color w:val="404040" w:themeColor="text1" w:themeTint="BF"/>
                <w:sz w:val="16"/>
                <w:szCs w:val="16"/>
              </w:rPr>
              <w:t>Food</w:t>
            </w:r>
          </w:p>
        </w:tc>
        <w:tc>
          <w:tcPr>
            <w:tcW w:w="2551" w:type="dxa"/>
          </w:tcPr>
          <w:p w:rsidR="00E27EA1" w:rsidRPr="00F704B7" w:rsidRDefault="00F704B7" w:rsidP="007241E6">
            <w:pPr>
              <w:jc w:val="center"/>
              <w:rPr>
                <w:rFonts w:cstheme="minorHAnsi"/>
                <w:b/>
                <w:sz w:val="16"/>
                <w:szCs w:val="16"/>
                <w:highlight w:val="yellow"/>
              </w:rPr>
            </w:pPr>
            <w:r w:rsidRPr="00F704B7">
              <w:rPr>
                <w:rFonts w:cstheme="minorHAnsi"/>
                <w:b/>
                <w:color w:val="404040" w:themeColor="text1" w:themeTint="BF"/>
                <w:sz w:val="16"/>
                <w:szCs w:val="16"/>
              </w:rPr>
              <w:t>People who help us</w:t>
            </w:r>
          </w:p>
        </w:tc>
        <w:tc>
          <w:tcPr>
            <w:tcW w:w="2410" w:type="dxa"/>
          </w:tcPr>
          <w:p w:rsidR="00E27EA1" w:rsidRPr="00F704B7" w:rsidRDefault="00F704B7" w:rsidP="007241E6">
            <w:pPr>
              <w:jc w:val="center"/>
              <w:rPr>
                <w:rFonts w:cstheme="minorHAnsi"/>
                <w:b/>
                <w:sz w:val="16"/>
                <w:szCs w:val="16"/>
                <w:highlight w:val="green"/>
              </w:rPr>
            </w:pPr>
            <w:r w:rsidRPr="00F704B7">
              <w:rPr>
                <w:rFonts w:cstheme="minorHAnsi"/>
                <w:b/>
                <w:color w:val="404040" w:themeColor="text1" w:themeTint="BF"/>
                <w:sz w:val="16"/>
                <w:szCs w:val="16"/>
              </w:rPr>
              <w:t>Animals and Habitats</w:t>
            </w:r>
          </w:p>
        </w:tc>
        <w:tc>
          <w:tcPr>
            <w:tcW w:w="2410" w:type="dxa"/>
          </w:tcPr>
          <w:p w:rsidR="00E27EA1" w:rsidRPr="00F704B7" w:rsidRDefault="00F704B7" w:rsidP="007241E6">
            <w:pPr>
              <w:jc w:val="center"/>
              <w:rPr>
                <w:rFonts w:cstheme="minorHAnsi"/>
                <w:b/>
                <w:sz w:val="16"/>
                <w:szCs w:val="16"/>
                <w:highlight w:val="green"/>
              </w:rPr>
            </w:pPr>
            <w:r w:rsidRPr="00F704B7">
              <w:rPr>
                <w:rFonts w:cstheme="minorHAnsi"/>
                <w:b/>
                <w:color w:val="404040" w:themeColor="text1" w:themeTint="BF"/>
                <w:sz w:val="16"/>
                <w:szCs w:val="16"/>
              </w:rPr>
              <w:t>The Next Step</w:t>
            </w:r>
          </w:p>
        </w:tc>
      </w:tr>
      <w:tr w:rsidR="00552290" w:rsidTr="00A60EF5">
        <w:trPr>
          <w:trHeight w:val="1262"/>
        </w:trPr>
        <w:tc>
          <w:tcPr>
            <w:tcW w:w="851" w:type="dxa"/>
          </w:tcPr>
          <w:p w:rsidR="00552290" w:rsidRDefault="00552290" w:rsidP="007241E6">
            <w:pPr>
              <w:rPr>
                <w:b/>
              </w:rPr>
            </w:pPr>
            <w:r>
              <w:rPr>
                <w:b/>
              </w:rPr>
              <w:t>EYFS</w:t>
            </w:r>
          </w:p>
          <w:p w:rsidR="00552290" w:rsidRDefault="00552290" w:rsidP="007241E6">
            <w:pPr>
              <w:rPr>
                <w:b/>
              </w:rPr>
            </w:pPr>
          </w:p>
          <w:p w:rsidR="00552290" w:rsidRDefault="00552290" w:rsidP="007241E6">
            <w:pPr>
              <w:rPr>
                <w:b/>
              </w:rPr>
            </w:pPr>
          </w:p>
          <w:p w:rsidR="00552290" w:rsidRPr="007241E6" w:rsidRDefault="00552290" w:rsidP="007241E6">
            <w:pPr>
              <w:rPr>
                <w:b/>
              </w:rPr>
            </w:pPr>
          </w:p>
        </w:tc>
        <w:tc>
          <w:tcPr>
            <w:tcW w:w="709" w:type="dxa"/>
          </w:tcPr>
          <w:p w:rsidR="00552290" w:rsidRDefault="00552290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14459" w:type="dxa"/>
            <w:gridSpan w:val="6"/>
          </w:tcPr>
          <w:p w:rsidR="00E27EA1" w:rsidRDefault="00E27EA1" w:rsidP="00E27EA1">
            <w:pPr>
              <w:rPr>
                <w:sz w:val="16"/>
                <w:szCs w:val="16"/>
              </w:rPr>
            </w:pPr>
            <w:r w:rsidRPr="00E27EA1">
              <w:rPr>
                <w:sz w:val="16"/>
                <w:szCs w:val="16"/>
              </w:rPr>
              <w:t>EYFS</w:t>
            </w:r>
            <w:r>
              <w:rPr>
                <w:sz w:val="16"/>
                <w:szCs w:val="16"/>
              </w:rPr>
              <w:t xml:space="preserve"> interlink D&amp;T into their seven key areas of learning. </w:t>
            </w:r>
          </w:p>
          <w:p w:rsidR="00E27EA1" w:rsidRDefault="00E27EA1" w:rsidP="00E27EA1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Communication and language</w:t>
            </w:r>
          </w:p>
          <w:p w:rsidR="00E27EA1" w:rsidRDefault="00E27EA1" w:rsidP="00E27EA1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Personal, Social and Emotional Development</w:t>
            </w:r>
          </w:p>
          <w:p w:rsidR="00E27EA1" w:rsidRDefault="00E27EA1" w:rsidP="00E27EA1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Physical Development </w:t>
            </w:r>
          </w:p>
          <w:p w:rsidR="00E27EA1" w:rsidRDefault="00E27EA1" w:rsidP="00E27EA1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Literacy</w:t>
            </w:r>
          </w:p>
          <w:p w:rsidR="00E27EA1" w:rsidRDefault="00E27EA1" w:rsidP="00E27EA1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Mathematics</w:t>
            </w:r>
          </w:p>
          <w:p w:rsidR="00E27EA1" w:rsidRDefault="00E27EA1" w:rsidP="00E27EA1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Understanding the World</w:t>
            </w:r>
          </w:p>
          <w:p w:rsidR="00E27EA1" w:rsidRPr="00E27EA1" w:rsidRDefault="00E27EA1" w:rsidP="00E27EA1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Expressive arts and design</w:t>
            </w:r>
          </w:p>
          <w:p w:rsidR="00552290" w:rsidRPr="00E27EA1" w:rsidRDefault="00552290" w:rsidP="00E27EA1">
            <w:pPr>
              <w:rPr>
                <w:b/>
                <w:sz w:val="16"/>
                <w:szCs w:val="16"/>
                <w:u w:val="single"/>
              </w:rPr>
            </w:pPr>
          </w:p>
        </w:tc>
      </w:tr>
      <w:tr w:rsidR="007241E6" w:rsidTr="007241E6">
        <w:tc>
          <w:tcPr>
            <w:tcW w:w="851" w:type="dxa"/>
          </w:tcPr>
          <w:p w:rsidR="007241E6" w:rsidRPr="00552290" w:rsidRDefault="007241E6" w:rsidP="007241E6">
            <w:pPr>
              <w:rPr>
                <w:b/>
                <w:sz w:val="16"/>
                <w:szCs w:val="16"/>
              </w:rPr>
            </w:pPr>
            <w:r w:rsidRPr="00552290">
              <w:rPr>
                <w:b/>
                <w:sz w:val="16"/>
                <w:szCs w:val="16"/>
              </w:rPr>
              <w:t xml:space="preserve">Year 1 </w:t>
            </w:r>
          </w:p>
        </w:tc>
        <w:tc>
          <w:tcPr>
            <w:tcW w:w="709" w:type="dxa"/>
          </w:tcPr>
          <w:p w:rsidR="007241E6" w:rsidRPr="00552290" w:rsidRDefault="007241E6" w:rsidP="007241E6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7241E6" w:rsidRPr="00552290" w:rsidRDefault="007241E6" w:rsidP="007241E6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7241E6" w:rsidRPr="00552290" w:rsidRDefault="007241E6" w:rsidP="007241E6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7241E6" w:rsidRPr="00552290" w:rsidRDefault="007241E6" w:rsidP="007241E6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7241E6" w:rsidRPr="00552290" w:rsidRDefault="007241E6" w:rsidP="007241E6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127" w:type="dxa"/>
          </w:tcPr>
          <w:p w:rsidR="007F6C92" w:rsidRDefault="007F6C92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4E23CA" w:rsidRPr="007F6C92" w:rsidRDefault="00532697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F6C92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Food </w:t>
            </w:r>
          </w:p>
          <w:p w:rsidR="007241E6" w:rsidRDefault="00532697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32697">
              <w:rPr>
                <w:rFonts w:ascii="Comic Sans MS" w:hAnsi="Comic Sans MS"/>
                <w:sz w:val="16"/>
                <w:szCs w:val="16"/>
              </w:rPr>
              <w:t>Healthy Snacks</w:t>
            </w:r>
          </w:p>
          <w:p w:rsidR="00DF1758" w:rsidRDefault="00DF1758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F1758" w:rsidRPr="00532697" w:rsidRDefault="00DF1758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09" w:type="dxa"/>
          </w:tcPr>
          <w:p w:rsidR="007241E6" w:rsidRPr="00552290" w:rsidRDefault="007241E6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</w:tcPr>
          <w:p w:rsidR="007241E6" w:rsidRPr="00552290" w:rsidRDefault="007241E6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</w:tcPr>
          <w:p w:rsidR="007F6C92" w:rsidRDefault="007F6C92" w:rsidP="0053269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:rsidR="00532697" w:rsidRPr="007F6C92" w:rsidRDefault="00532697" w:rsidP="0053269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7F6C9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Mechanisms</w:t>
            </w:r>
          </w:p>
          <w:p w:rsidR="00532697" w:rsidRPr="00532697" w:rsidRDefault="00532697" w:rsidP="0053269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32697">
              <w:rPr>
                <w:rFonts w:ascii="Comic Sans MS" w:hAnsi="Comic Sans MS"/>
                <w:sz w:val="16"/>
                <w:szCs w:val="16"/>
              </w:rPr>
              <w:t>Making a pop up card</w:t>
            </w:r>
          </w:p>
          <w:p w:rsidR="007241E6" w:rsidRPr="00552290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410" w:type="dxa"/>
          </w:tcPr>
          <w:p w:rsidR="007241E6" w:rsidRPr="00552290" w:rsidRDefault="007241E6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</w:tcPr>
          <w:p w:rsidR="007F6C92" w:rsidRDefault="007F6C92" w:rsidP="0053269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:rsidR="00532697" w:rsidRPr="007F6C92" w:rsidRDefault="00532697" w:rsidP="007F6C92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7F6C9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Textiles</w:t>
            </w:r>
          </w:p>
          <w:p w:rsidR="007241E6" w:rsidRPr="00552290" w:rsidRDefault="00532697" w:rsidP="00532697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32697">
              <w:rPr>
                <w:rFonts w:ascii="Comic Sans MS" w:hAnsi="Comic Sans MS"/>
                <w:sz w:val="16"/>
                <w:szCs w:val="16"/>
              </w:rPr>
              <w:t>Felt puppet</w:t>
            </w:r>
          </w:p>
        </w:tc>
      </w:tr>
      <w:tr w:rsidR="007241E6" w:rsidTr="007241E6">
        <w:tc>
          <w:tcPr>
            <w:tcW w:w="851" w:type="dxa"/>
          </w:tcPr>
          <w:p w:rsidR="007241E6" w:rsidRPr="00552290" w:rsidRDefault="007241E6" w:rsidP="007241E6">
            <w:pPr>
              <w:rPr>
                <w:b/>
                <w:sz w:val="16"/>
                <w:szCs w:val="16"/>
                <w:u w:val="single"/>
              </w:rPr>
            </w:pPr>
            <w:r w:rsidRPr="00552290">
              <w:rPr>
                <w:b/>
                <w:sz w:val="16"/>
                <w:szCs w:val="16"/>
              </w:rPr>
              <w:t>Year 2</w:t>
            </w:r>
          </w:p>
        </w:tc>
        <w:tc>
          <w:tcPr>
            <w:tcW w:w="709" w:type="dxa"/>
          </w:tcPr>
          <w:p w:rsidR="007241E6" w:rsidRPr="00552290" w:rsidRDefault="007241E6" w:rsidP="007241E6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7241E6" w:rsidRPr="00552290" w:rsidRDefault="007241E6" w:rsidP="007241E6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7241E6" w:rsidRPr="00552290" w:rsidRDefault="007241E6" w:rsidP="007241E6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7241E6" w:rsidRPr="00552290" w:rsidRDefault="007241E6" w:rsidP="007241E6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7241E6" w:rsidRPr="00552290" w:rsidRDefault="007241E6" w:rsidP="007241E6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127" w:type="dxa"/>
          </w:tcPr>
          <w:p w:rsidR="007241E6" w:rsidRPr="00552290" w:rsidRDefault="007241E6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09" w:type="dxa"/>
          </w:tcPr>
          <w:p w:rsidR="007F6C92" w:rsidRDefault="007F6C92" w:rsidP="007A572C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:rsidR="007A572C" w:rsidRPr="007F6C92" w:rsidRDefault="007A572C" w:rsidP="007A572C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7F6C9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Mechanisms</w:t>
            </w:r>
          </w:p>
          <w:p w:rsidR="007A572C" w:rsidRPr="007A572C" w:rsidRDefault="007A572C" w:rsidP="007A572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A572C">
              <w:rPr>
                <w:rFonts w:ascii="Comic Sans MS" w:hAnsi="Comic Sans MS"/>
                <w:sz w:val="16"/>
                <w:szCs w:val="16"/>
              </w:rPr>
              <w:t>Moving vehicles from the past</w:t>
            </w:r>
          </w:p>
          <w:p w:rsidR="007A572C" w:rsidRPr="007A572C" w:rsidRDefault="007A572C" w:rsidP="007A572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A572C">
              <w:rPr>
                <w:rFonts w:ascii="Comic Sans MS" w:hAnsi="Comic Sans MS"/>
                <w:sz w:val="16"/>
                <w:szCs w:val="16"/>
              </w:rPr>
              <w:t xml:space="preserve">Wheels and axles </w:t>
            </w:r>
          </w:p>
          <w:p w:rsidR="007A572C" w:rsidRDefault="007A572C" w:rsidP="007A572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A572C">
              <w:rPr>
                <w:rFonts w:ascii="Comic Sans MS" w:hAnsi="Comic Sans MS"/>
                <w:sz w:val="16"/>
                <w:szCs w:val="16"/>
              </w:rPr>
              <w:t>Links to GFOL</w:t>
            </w:r>
          </w:p>
          <w:p w:rsidR="00DF1758" w:rsidRPr="007A572C" w:rsidRDefault="00DF1758" w:rsidP="007A572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241E6" w:rsidRPr="00552290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552" w:type="dxa"/>
          </w:tcPr>
          <w:p w:rsidR="007241E6" w:rsidRPr="00552290" w:rsidRDefault="007241E6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</w:tcPr>
          <w:p w:rsidR="007F6C92" w:rsidRDefault="007F6C92" w:rsidP="004E23CA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:rsidR="004E23CA" w:rsidRPr="007F6C92" w:rsidRDefault="004E23CA" w:rsidP="004E23CA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7F6C9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Mechanisms</w:t>
            </w:r>
          </w:p>
          <w:p w:rsidR="004E23CA" w:rsidRPr="004E23CA" w:rsidRDefault="004E23CA" w:rsidP="004E23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E23CA">
              <w:rPr>
                <w:rFonts w:ascii="Comic Sans MS" w:hAnsi="Comic Sans MS"/>
                <w:sz w:val="16"/>
                <w:szCs w:val="16"/>
              </w:rPr>
              <w:t xml:space="preserve">Leavers for story – </w:t>
            </w:r>
          </w:p>
          <w:p w:rsidR="004E23CA" w:rsidRPr="004E23CA" w:rsidRDefault="004E23CA" w:rsidP="004E23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E23CA">
              <w:rPr>
                <w:rFonts w:ascii="Comic Sans MS" w:hAnsi="Comic Sans MS"/>
                <w:sz w:val="16"/>
                <w:szCs w:val="16"/>
              </w:rPr>
              <w:t>Moving dinosaur</w:t>
            </w:r>
          </w:p>
          <w:p w:rsidR="007241E6" w:rsidRPr="00552290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410" w:type="dxa"/>
          </w:tcPr>
          <w:p w:rsidR="007241E6" w:rsidRPr="00552290" w:rsidRDefault="007241E6" w:rsidP="004E23CA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410" w:type="dxa"/>
          </w:tcPr>
          <w:p w:rsidR="007F6C92" w:rsidRDefault="007F6C92" w:rsidP="004E23CA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:rsidR="004E23CA" w:rsidRPr="007F6C92" w:rsidRDefault="004E23CA" w:rsidP="004E23CA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7F6C9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Construction</w:t>
            </w:r>
          </w:p>
          <w:p w:rsidR="004E23CA" w:rsidRPr="004E23CA" w:rsidRDefault="004E23CA" w:rsidP="004E23C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</w:t>
            </w:r>
            <w:r w:rsidRPr="004E23CA">
              <w:rPr>
                <w:rFonts w:ascii="Comic Sans MS" w:hAnsi="Comic Sans MS"/>
                <w:sz w:val="16"/>
                <w:szCs w:val="16"/>
              </w:rPr>
              <w:t>hoto frame for end of year photo</w:t>
            </w:r>
          </w:p>
          <w:p w:rsidR="007241E6" w:rsidRPr="00552290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</w:tr>
      <w:tr w:rsidR="007241E6" w:rsidTr="007241E6">
        <w:tc>
          <w:tcPr>
            <w:tcW w:w="851" w:type="dxa"/>
          </w:tcPr>
          <w:p w:rsidR="007241E6" w:rsidRPr="00552290" w:rsidRDefault="007241E6" w:rsidP="007241E6">
            <w:pPr>
              <w:rPr>
                <w:b/>
                <w:sz w:val="16"/>
                <w:szCs w:val="16"/>
                <w:u w:val="single"/>
              </w:rPr>
            </w:pPr>
            <w:r w:rsidRPr="00552290">
              <w:rPr>
                <w:b/>
                <w:sz w:val="16"/>
                <w:szCs w:val="16"/>
              </w:rPr>
              <w:t>Year 3</w:t>
            </w:r>
          </w:p>
        </w:tc>
        <w:tc>
          <w:tcPr>
            <w:tcW w:w="709" w:type="dxa"/>
          </w:tcPr>
          <w:p w:rsidR="007241E6" w:rsidRPr="00552290" w:rsidRDefault="007241E6" w:rsidP="007241E6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7241E6" w:rsidRPr="00552290" w:rsidRDefault="007241E6" w:rsidP="007241E6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7241E6" w:rsidRPr="00552290" w:rsidRDefault="007241E6" w:rsidP="007241E6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7241E6" w:rsidRPr="00552290" w:rsidRDefault="007241E6" w:rsidP="007241E6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7241E6" w:rsidRPr="00552290" w:rsidRDefault="007241E6" w:rsidP="007241E6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127" w:type="dxa"/>
          </w:tcPr>
          <w:p w:rsidR="007241E6" w:rsidRPr="00552290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409" w:type="dxa"/>
          </w:tcPr>
          <w:p w:rsidR="007F6C92" w:rsidRDefault="007F6C92" w:rsidP="00ED034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="00ED0344" w:rsidRPr="00ED0344" w:rsidRDefault="00ED0344" w:rsidP="00ED034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ED034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Electrical systems</w:t>
            </w:r>
          </w:p>
          <w:p w:rsidR="00ED0344" w:rsidRPr="00ED0344" w:rsidRDefault="00ED0344" w:rsidP="00ED034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0344">
              <w:rPr>
                <w:rFonts w:ascii="Comic Sans MS" w:hAnsi="Comic Sans MS"/>
                <w:sz w:val="16"/>
                <w:szCs w:val="16"/>
              </w:rPr>
              <w:t>Simple circuits and switches (including programming and control)</w:t>
            </w:r>
          </w:p>
          <w:p w:rsidR="007241E6" w:rsidRDefault="00ED0344" w:rsidP="00ED034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0344">
              <w:rPr>
                <w:rFonts w:ascii="Comic Sans MS" w:hAnsi="Comic Sans MS"/>
                <w:sz w:val="16"/>
                <w:szCs w:val="16"/>
              </w:rPr>
              <w:t>Making a torch</w:t>
            </w:r>
          </w:p>
          <w:p w:rsidR="00DF1758" w:rsidRPr="00552290" w:rsidRDefault="00DF1758" w:rsidP="00ED0344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552" w:type="dxa"/>
          </w:tcPr>
          <w:p w:rsidR="005C6AEC" w:rsidRPr="00552290" w:rsidRDefault="005C6AEC" w:rsidP="005C6AEC">
            <w:pPr>
              <w:jc w:val="center"/>
              <w:rPr>
                <w:rFonts w:ascii="Comic Sans MS" w:eastAsia="Times New Roman" w:hAnsi="Comic Sans MS" w:cs="Times New Roman"/>
                <w:sz w:val="16"/>
                <w:szCs w:val="16"/>
              </w:rPr>
            </w:pPr>
          </w:p>
          <w:p w:rsidR="007241E6" w:rsidRPr="00552290" w:rsidRDefault="007241E6" w:rsidP="005C6AEC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551" w:type="dxa"/>
          </w:tcPr>
          <w:p w:rsidR="007F6C92" w:rsidRDefault="007F6C92" w:rsidP="00ED034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="00ED0344" w:rsidRPr="00ED0344" w:rsidRDefault="00ED0344" w:rsidP="00ED034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ED034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Food</w:t>
            </w:r>
          </w:p>
          <w:p w:rsidR="00ED0344" w:rsidRPr="00ED0344" w:rsidRDefault="00ED0344" w:rsidP="00ED034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0344">
              <w:rPr>
                <w:rFonts w:ascii="Comic Sans MS" w:hAnsi="Comic Sans MS"/>
                <w:sz w:val="16"/>
                <w:szCs w:val="16"/>
              </w:rPr>
              <w:t>Healthy and varied diet</w:t>
            </w:r>
          </w:p>
          <w:p w:rsidR="00ED0344" w:rsidRPr="00ED0344" w:rsidRDefault="00ED0344" w:rsidP="00ED034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0344">
              <w:rPr>
                <w:rFonts w:ascii="Comic Sans MS" w:hAnsi="Comic Sans MS"/>
                <w:sz w:val="16"/>
                <w:szCs w:val="16"/>
              </w:rPr>
              <w:t>Making a healthy lunch</w:t>
            </w:r>
          </w:p>
          <w:p w:rsidR="007241E6" w:rsidRPr="00552290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410" w:type="dxa"/>
          </w:tcPr>
          <w:p w:rsidR="005C6AEC" w:rsidRPr="00552290" w:rsidRDefault="005C6AEC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552290" w:rsidRDefault="007241E6" w:rsidP="005C6A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</w:tcPr>
          <w:p w:rsidR="007F6C92" w:rsidRDefault="007F6C92" w:rsidP="00ED034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="00ED0344" w:rsidRPr="00ED0344" w:rsidRDefault="00ED0344" w:rsidP="00ED034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ED034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Investigating structures</w:t>
            </w:r>
          </w:p>
          <w:p w:rsidR="00ED0344" w:rsidRPr="00ED0344" w:rsidRDefault="00ED0344" w:rsidP="00ED034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0344">
              <w:rPr>
                <w:rFonts w:ascii="Comic Sans MS" w:hAnsi="Comic Sans MS"/>
                <w:sz w:val="16"/>
                <w:szCs w:val="16"/>
              </w:rPr>
              <w:t>Frame structures - Making packaging for a chocolate bar</w:t>
            </w:r>
          </w:p>
          <w:p w:rsidR="007241E6" w:rsidRPr="00552290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</w:tr>
      <w:tr w:rsidR="005C6AEC" w:rsidTr="007241E6">
        <w:tc>
          <w:tcPr>
            <w:tcW w:w="851" w:type="dxa"/>
          </w:tcPr>
          <w:p w:rsidR="005C6AEC" w:rsidRPr="00552290" w:rsidRDefault="005C6AEC" w:rsidP="005C6AEC">
            <w:pPr>
              <w:rPr>
                <w:b/>
                <w:sz w:val="16"/>
                <w:szCs w:val="16"/>
                <w:u w:val="single"/>
              </w:rPr>
            </w:pPr>
            <w:r w:rsidRPr="00552290">
              <w:rPr>
                <w:b/>
                <w:sz w:val="16"/>
                <w:szCs w:val="16"/>
              </w:rPr>
              <w:t>Year 4</w:t>
            </w:r>
          </w:p>
        </w:tc>
        <w:tc>
          <w:tcPr>
            <w:tcW w:w="709" w:type="dxa"/>
          </w:tcPr>
          <w:p w:rsidR="005C6AEC" w:rsidRPr="00552290" w:rsidRDefault="005C6AEC" w:rsidP="005C6AEC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5C6AEC" w:rsidRPr="00552290" w:rsidRDefault="005C6AEC" w:rsidP="005C6AEC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5C6AEC" w:rsidRPr="00552290" w:rsidRDefault="005C6AEC" w:rsidP="005C6AEC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5C6AEC" w:rsidRPr="00552290" w:rsidRDefault="005C6AEC" w:rsidP="005C6AEC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5C6AEC" w:rsidRPr="00552290" w:rsidRDefault="005C6AEC" w:rsidP="005C6AEC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127" w:type="dxa"/>
          </w:tcPr>
          <w:p w:rsidR="007F6C92" w:rsidRDefault="007F6C92" w:rsidP="00D64FF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="00D64FFB" w:rsidRPr="00D64FFB" w:rsidRDefault="00D64FFB" w:rsidP="00D64FF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64FF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Mechanical systems</w:t>
            </w:r>
          </w:p>
          <w:p w:rsidR="00D64FFB" w:rsidRPr="00D64FFB" w:rsidRDefault="00D64FFB" w:rsidP="00D64FF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64FFB">
              <w:rPr>
                <w:rFonts w:ascii="Comic Sans MS" w:hAnsi="Comic Sans MS"/>
                <w:sz w:val="16"/>
                <w:szCs w:val="16"/>
              </w:rPr>
              <w:t>Levers and linkages – making a storybook</w:t>
            </w:r>
          </w:p>
          <w:p w:rsidR="005C6AEC" w:rsidRPr="00552290" w:rsidRDefault="005C6AEC" w:rsidP="005C6AEC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409" w:type="dxa"/>
          </w:tcPr>
          <w:p w:rsidR="005C6AEC" w:rsidRPr="00552290" w:rsidRDefault="005C6AEC" w:rsidP="005C6AEC">
            <w:pPr>
              <w:tabs>
                <w:tab w:val="left" w:pos="0"/>
              </w:tabs>
              <w:jc w:val="center"/>
              <w:rPr>
                <w:rFonts w:ascii="Comic Sans MS" w:hAnsi="Comic Sans MS" w:cs="Arial"/>
                <w:bCs/>
                <w:sz w:val="16"/>
                <w:szCs w:val="16"/>
              </w:rPr>
            </w:pPr>
          </w:p>
          <w:p w:rsidR="005C6AEC" w:rsidRDefault="005C6AEC" w:rsidP="005C6A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F1758" w:rsidRDefault="00DF1758" w:rsidP="005C6A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F1758" w:rsidRDefault="00DF1758" w:rsidP="005C6A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F1758" w:rsidRDefault="00DF1758" w:rsidP="005C6A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F1758" w:rsidRDefault="00DF1758" w:rsidP="005C6A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F1758" w:rsidRPr="00552290" w:rsidRDefault="00DF1758" w:rsidP="005C6A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552" w:type="dxa"/>
          </w:tcPr>
          <w:p w:rsidR="007F6C92" w:rsidRDefault="007F6C92" w:rsidP="00D64FF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="00D64FFB" w:rsidRPr="00D64FFB" w:rsidRDefault="00D64FFB" w:rsidP="00D64FF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64FF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Food</w:t>
            </w:r>
          </w:p>
          <w:p w:rsidR="00D64FFB" w:rsidRPr="00D64FFB" w:rsidRDefault="00D64FFB" w:rsidP="00D64FF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64FFB">
              <w:rPr>
                <w:rFonts w:ascii="Comic Sans MS" w:hAnsi="Comic Sans MS"/>
                <w:sz w:val="16"/>
                <w:szCs w:val="16"/>
              </w:rPr>
              <w:t>Healthy and varied diet</w:t>
            </w:r>
          </w:p>
          <w:p w:rsidR="00D64FFB" w:rsidRPr="00D64FFB" w:rsidRDefault="00D64FFB" w:rsidP="00D64FF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64FFB">
              <w:rPr>
                <w:rFonts w:ascii="Comic Sans MS" w:hAnsi="Comic Sans MS"/>
                <w:sz w:val="16"/>
                <w:szCs w:val="16"/>
              </w:rPr>
              <w:t xml:space="preserve">Making a Cornish pasty </w:t>
            </w:r>
          </w:p>
          <w:p w:rsidR="005C6AEC" w:rsidRPr="00552290" w:rsidRDefault="005C6AEC" w:rsidP="005C6AEC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551" w:type="dxa"/>
          </w:tcPr>
          <w:p w:rsidR="005C6AEC" w:rsidRPr="00552290" w:rsidRDefault="005C6AEC" w:rsidP="005C6AEC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410" w:type="dxa"/>
          </w:tcPr>
          <w:p w:rsidR="007F6C92" w:rsidRDefault="007F6C92" w:rsidP="000B19F1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="000B19F1" w:rsidRPr="000B19F1" w:rsidRDefault="000B19F1" w:rsidP="000B19F1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B19F1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Textiles</w:t>
            </w:r>
          </w:p>
          <w:p w:rsidR="000B19F1" w:rsidRPr="000B19F1" w:rsidRDefault="000B19F1" w:rsidP="000B19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B19F1">
              <w:rPr>
                <w:rFonts w:ascii="Comic Sans MS" w:hAnsi="Comic Sans MS"/>
                <w:sz w:val="16"/>
                <w:szCs w:val="16"/>
              </w:rPr>
              <w:t>2D shape to 3D product</w:t>
            </w:r>
          </w:p>
          <w:p w:rsidR="000B19F1" w:rsidRPr="000B19F1" w:rsidRDefault="000B19F1" w:rsidP="000B19F1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B19F1">
              <w:rPr>
                <w:rFonts w:ascii="Comic Sans MS" w:hAnsi="Comic Sans MS"/>
                <w:sz w:val="16"/>
                <w:szCs w:val="16"/>
              </w:rPr>
              <w:t>Making an Anglo Saxon purse</w:t>
            </w:r>
          </w:p>
          <w:p w:rsidR="005C6AEC" w:rsidRPr="00552290" w:rsidRDefault="005C6AEC" w:rsidP="005C6AEC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410" w:type="dxa"/>
          </w:tcPr>
          <w:p w:rsidR="005C6AEC" w:rsidRPr="00552290" w:rsidRDefault="005C6AEC" w:rsidP="005C6AEC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</w:tr>
      <w:tr w:rsidR="005C6AEC" w:rsidTr="007241E6">
        <w:tc>
          <w:tcPr>
            <w:tcW w:w="851" w:type="dxa"/>
          </w:tcPr>
          <w:p w:rsidR="005C6AEC" w:rsidRPr="00552290" w:rsidRDefault="005C6AEC" w:rsidP="005C6AEC">
            <w:pPr>
              <w:rPr>
                <w:b/>
                <w:sz w:val="16"/>
                <w:szCs w:val="16"/>
                <w:u w:val="single"/>
              </w:rPr>
            </w:pPr>
            <w:r w:rsidRPr="00552290">
              <w:rPr>
                <w:b/>
                <w:sz w:val="16"/>
                <w:szCs w:val="16"/>
              </w:rPr>
              <w:lastRenderedPageBreak/>
              <w:t>Year 5</w:t>
            </w:r>
          </w:p>
        </w:tc>
        <w:tc>
          <w:tcPr>
            <w:tcW w:w="709" w:type="dxa"/>
          </w:tcPr>
          <w:p w:rsidR="005C6AEC" w:rsidRPr="00552290" w:rsidRDefault="005C6AEC" w:rsidP="005C6AEC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5C6AEC" w:rsidRPr="00552290" w:rsidRDefault="005C6AEC" w:rsidP="005C6AEC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5C6AEC" w:rsidRPr="00552290" w:rsidRDefault="005C6AEC" w:rsidP="005C6AEC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5C6AEC" w:rsidRPr="00552290" w:rsidRDefault="005C6AEC" w:rsidP="005C6AEC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5C6AEC" w:rsidRPr="00552290" w:rsidRDefault="005C6AEC" w:rsidP="005C6AEC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127" w:type="dxa"/>
          </w:tcPr>
          <w:p w:rsidR="005C6AEC" w:rsidRPr="00552290" w:rsidRDefault="005C6AEC" w:rsidP="005C6AEC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5C6AEC" w:rsidRPr="00552290" w:rsidRDefault="005C6AEC" w:rsidP="005C6AEC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5C6AEC" w:rsidRPr="00552290" w:rsidRDefault="005C6AEC" w:rsidP="005C6AEC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409" w:type="dxa"/>
          </w:tcPr>
          <w:p w:rsidR="007F6C92" w:rsidRDefault="007F6C92" w:rsidP="00F74638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="00F74638" w:rsidRPr="00F74638" w:rsidRDefault="00F74638" w:rsidP="00F74638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F74638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Food</w:t>
            </w:r>
          </w:p>
          <w:p w:rsidR="00F74638" w:rsidRPr="00F74638" w:rsidRDefault="00F74638" w:rsidP="00F7463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4638">
              <w:rPr>
                <w:rFonts w:ascii="Comic Sans MS" w:hAnsi="Comic Sans MS"/>
                <w:sz w:val="16"/>
                <w:szCs w:val="16"/>
              </w:rPr>
              <w:t>Celebrating culture and seasonality</w:t>
            </w:r>
          </w:p>
          <w:p w:rsidR="00F74638" w:rsidRPr="00F74638" w:rsidRDefault="00F74638" w:rsidP="00F7463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4638">
              <w:rPr>
                <w:rFonts w:ascii="Comic Sans MS" w:hAnsi="Comic Sans MS"/>
                <w:sz w:val="16"/>
                <w:szCs w:val="16"/>
              </w:rPr>
              <w:t xml:space="preserve">Cooking a Mayan meal </w:t>
            </w:r>
          </w:p>
          <w:p w:rsidR="005C6AEC" w:rsidRPr="00552290" w:rsidRDefault="005C6AEC" w:rsidP="005C6AEC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552" w:type="dxa"/>
          </w:tcPr>
          <w:p w:rsidR="005C6AEC" w:rsidRPr="00552290" w:rsidRDefault="005C6AEC" w:rsidP="005C6AEC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551" w:type="dxa"/>
          </w:tcPr>
          <w:p w:rsidR="007F6C92" w:rsidRDefault="007F6C92" w:rsidP="00F74638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="00F74638" w:rsidRPr="00F74638" w:rsidRDefault="00F74638" w:rsidP="007F6C92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F74638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Electrical systems</w:t>
            </w:r>
          </w:p>
          <w:p w:rsidR="00F74638" w:rsidRPr="00F74638" w:rsidRDefault="00F74638" w:rsidP="00F7463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4638">
              <w:rPr>
                <w:rFonts w:ascii="Comic Sans MS" w:hAnsi="Comic Sans MS"/>
                <w:sz w:val="16"/>
                <w:szCs w:val="16"/>
              </w:rPr>
              <w:t>more complex switched and circuits (including programming, monitoring and control)</w:t>
            </w:r>
          </w:p>
          <w:p w:rsidR="00F74638" w:rsidRPr="00F74638" w:rsidRDefault="00F74638" w:rsidP="00F7463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4638">
              <w:rPr>
                <w:rFonts w:ascii="Comic Sans MS" w:hAnsi="Comic Sans MS"/>
                <w:sz w:val="16"/>
                <w:szCs w:val="16"/>
              </w:rPr>
              <w:t>designing and making a fire alarm</w:t>
            </w:r>
          </w:p>
          <w:p w:rsidR="005C6AEC" w:rsidRPr="00552290" w:rsidRDefault="005C6AEC" w:rsidP="005C6AEC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410" w:type="dxa"/>
          </w:tcPr>
          <w:p w:rsidR="005C6AEC" w:rsidRPr="00552290" w:rsidRDefault="005C6AEC" w:rsidP="005C6AEC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410" w:type="dxa"/>
          </w:tcPr>
          <w:p w:rsidR="007F6C92" w:rsidRDefault="007F6C92" w:rsidP="00F74638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:rsidR="00F74638" w:rsidRPr="007F6C92" w:rsidRDefault="00F74638" w:rsidP="00F74638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7F6C9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Structures</w:t>
            </w:r>
          </w:p>
          <w:p w:rsidR="00F74638" w:rsidRPr="00F74638" w:rsidRDefault="00F74638" w:rsidP="00F7463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4638">
              <w:rPr>
                <w:rFonts w:ascii="Comic Sans MS" w:hAnsi="Comic Sans MS"/>
                <w:sz w:val="16"/>
                <w:szCs w:val="16"/>
              </w:rPr>
              <w:t>Shell structures – making a Viking house for model village of a Viking settlement</w:t>
            </w:r>
          </w:p>
          <w:p w:rsidR="005C6AEC" w:rsidRPr="00552290" w:rsidRDefault="005C6AEC" w:rsidP="005C6AEC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</w:tr>
      <w:tr w:rsidR="005C6AEC" w:rsidTr="007241E6">
        <w:tc>
          <w:tcPr>
            <w:tcW w:w="851" w:type="dxa"/>
          </w:tcPr>
          <w:p w:rsidR="005C6AEC" w:rsidRDefault="005C6AEC" w:rsidP="005C6AEC">
            <w:pPr>
              <w:rPr>
                <w:b/>
                <w:u w:val="single"/>
              </w:rPr>
            </w:pPr>
            <w:r w:rsidRPr="007241E6">
              <w:rPr>
                <w:b/>
              </w:rPr>
              <w:t xml:space="preserve">Year </w:t>
            </w:r>
            <w:r>
              <w:rPr>
                <w:b/>
              </w:rPr>
              <w:t>6</w:t>
            </w:r>
          </w:p>
        </w:tc>
        <w:tc>
          <w:tcPr>
            <w:tcW w:w="709" w:type="dxa"/>
          </w:tcPr>
          <w:p w:rsidR="005C6AEC" w:rsidRDefault="005C6AEC" w:rsidP="005C6AEC">
            <w:pPr>
              <w:jc w:val="center"/>
              <w:rPr>
                <w:b/>
                <w:u w:val="single"/>
              </w:rPr>
            </w:pPr>
          </w:p>
          <w:p w:rsidR="005C6AEC" w:rsidRDefault="005C6AEC" w:rsidP="005C6AEC">
            <w:pPr>
              <w:jc w:val="center"/>
              <w:rPr>
                <w:b/>
                <w:u w:val="single"/>
              </w:rPr>
            </w:pPr>
          </w:p>
          <w:p w:rsidR="005C6AEC" w:rsidRDefault="005C6AEC" w:rsidP="005C6AEC">
            <w:pPr>
              <w:jc w:val="center"/>
              <w:rPr>
                <w:b/>
                <w:u w:val="single"/>
              </w:rPr>
            </w:pPr>
          </w:p>
          <w:p w:rsidR="005C6AEC" w:rsidRDefault="005C6AEC" w:rsidP="005C6AEC">
            <w:pPr>
              <w:jc w:val="center"/>
              <w:rPr>
                <w:b/>
                <w:u w:val="single"/>
              </w:rPr>
            </w:pPr>
          </w:p>
          <w:p w:rsidR="005C6AEC" w:rsidRDefault="005C6AEC" w:rsidP="005C6AEC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5C6AEC" w:rsidRDefault="005C6AEC" w:rsidP="005C6AEC">
            <w:pPr>
              <w:jc w:val="center"/>
              <w:rPr>
                <w:b/>
                <w:u w:val="single"/>
              </w:rPr>
            </w:pPr>
          </w:p>
        </w:tc>
        <w:tc>
          <w:tcPr>
            <w:tcW w:w="2409" w:type="dxa"/>
          </w:tcPr>
          <w:p w:rsidR="007F6C92" w:rsidRDefault="007F6C92" w:rsidP="008A54EC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="008A54EC" w:rsidRPr="008A54EC" w:rsidRDefault="008A54EC" w:rsidP="008A54EC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8A54E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Textiles </w:t>
            </w:r>
          </w:p>
          <w:p w:rsidR="008A54EC" w:rsidRPr="008A54EC" w:rsidRDefault="008A54EC" w:rsidP="008A54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54EC">
              <w:rPr>
                <w:rFonts w:ascii="Comic Sans MS" w:hAnsi="Comic Sans MS"/>
                <w:sz w:val="16"/>
                <w:szCs w:val="16"/>
              </w:rPr>
              <w:t>Combining different fabric shapes</w:t>
            </w:r>
          </w:p>
          <w:p w:rsidR="008A54EC" w:rsidRPr="008A54EC" w:rsidRDefault="008A54EC" w:rsidP="008A54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54EC">
              <w:rPr>
                <w:rFonts w:ascii="Comic Sans MS" w:hAnsi="Comic Sans MS"/>
                <w:sz w:val="16"/>
                <w:szCs w:val="16"/>
              </w:rPr>
              <w:t>(including computer aided design)</w:t>
            </w:r>
          </w:p>
          <w:p w:rsidR="005C6AEC" w:rsidRDefault="005C6AEC" w:rsidP="005C6AEC">
            <w:pPr>
              <w:jc w:val="center"/>
              <w:rPr>
                <w:b/>
                <w:u w:val="single"/>
              </w:rPr>
            </w:pPr>
          </w:p>
        </w:tc>
        <w:tc>
          <w:tcPr>
            <w:tcW w:w="2552" w:type="dxa"/>
          </w:tcPr>
          <w:p w:rsidR="005C6AEC" w:rsidRDefault="005C6AEC" w:rsidP="005C6AEC">
            <w:pPr>
              <w:jc w:val="center"/>
              <w:rPr>
                <w:b/>
                <w:u w:val="single"/>
              </w:rPr>
            </w:pPr>
          </w:p>
        </w:tc>
        <w:tc>
          <w:tcPr>
            <w:tcW w:w="2551" w:type="dxa"/>
          </w:tcPr>
          <w:p w:rsidR="007F6C92" w:rsidRDefault="007F6C92" w:rsidP="008A54EC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="008A54EC" w:rsidRPr="008A54EC" w:rsidRDefault="008A54EC" w:rsidP="008A54EC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8A54E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Mechanical Systems</w:t>
            </w:r>
          </w:p>
          <w:p w:rsidR="005C6AEC" w:rsidRDefault="008A54EC" w:rsidP="008A54EC">
            <w:pPr>
              <w:jc w:val="center"/>
              <w:rPr>
                <w:b/>
                <w:u w:val="single"/>
              </w:rPr>
            </w:pPr>
            <w:r w:rsidRPr="008A54EC">
              <w:rPr>
                <w:rFonts w:ascii="Comic Sans MS" w:hAnsi="Comic Sans MS"/>
                <w:sz w:val="16"/>
                <w:szCs w:val="16"/>
              </w:rPr>
              <w:t>Pulleys or gears – making an army truck</w:t>
            </w:r>
          </w:p>
        </w:tc>
        <w:tc>
          <w:tcPr>
            <w:tcW w:w="2410" w:type="dxa"/>
          </w:tcPr>
          <w:p w:rsidR="005C6AEC" w:rsidRDefault="005C6AEC" w:rsidP="005C6AEC">
            <w:pPr>
              <w:jc w:val="center"/>
              <w:rPr>
                <w:b/>
                <w:u w:val="single"/>
              </w:rPr>
            </w:pPr>
          </w:p>
        </w:tc>
        <w:tc>
          <w:tcPr>
            <w:tcW w:w="2410" w:type="dxa"/>
          </w:tcPr>
          <w:p w:rsidR="007F6C92" w:rsidRDefault="007F6C92" w:rsidP="008A54EC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="008A54EC" w:rsidRPr="008A54EC" w:rsidRDefault="008A54EC" w:rsidP="008A54EC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8A54E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Food</w:t>
            </w:r>
          </w:p>
          <w:p w:rsidR="008A54EC" w:rsidRPr="008A54EC" w:rsidRDefault="008A54EC" w:rsidP="008A54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54EC">
              <w:rPr>
                <w:rFonts w:ascii="Comic Sans MS" w:hAnsi="Comic Sans MS"/>
                <w:sz w:val="16"/>
                <w:szCs w:val="16"/>
              </w:rPr>
              <w:t>Celebrating culture and seasonality</w:t>
            </w:r>
          </w:p>
          <w:p w:rsidR="005C6AEC" w:rsidRDefault="005C6AEC" w:rsidP="005C6AEC">
            <w:pPr>
              <w:jc w:val="center"/>
              <w:rPr>
                <w:b/>
                <w:u w:val="single"/>
              </w:rPr>
            </w:pPr>
          </w:p>
        </w:tc>
      </w:tr>
    </w:tbl>
    <w:p w:rsidR="00206C60" w:rsidRPr="007241E6" w:rsidRDefault="00DF1758" w:rsidP="007241E6">
      <w:pPr>
        <w:rPr>
          <w:b/>
          <w:u w:val="single"/>
        </w:rPr>
      </w:pPr>
    </w:p>
    <w:sectPr w:rsidR="00206C60" w:rsidRPr="007241E6" w:rsidSect="007241E6">
      <w:headerReference w:type="default" r:id="rId7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4FA" w:rsidRDefault="00DA14FA" w:rsidP="00DA14FA">
      <w:pPr>
        <w:spacing w:after="0" w:line="240" w:lineRule="auto"/>
      </w:pPr>
      <w:r>
        <w:separator/>
      </w:r>
    </w:p>
  </w:endnote>
  <w:endnote w:type="continuationSeparator" w:id="0">
    <w:p w:rsidR="00DA14FA" w:rsidRDefault="00DA14FA" w:rsidP="00DA1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4FA" w:rsidRDefault="00DA14FA" w:rsidP="00DA14FA">
      <w:pPr>
        <w:spacing w:after="0" w:line="240" w:lineRule="auto"/>
      </w:pPr>
      <w:r>
        <w:separator/>
      </w:r>
    </w:p>
  </w:footnote>
  <w:footnote w:type="continuationSeparator" w:id="0">
    <w:p w:rsidR="00DA14FA" w:rsidRDefault="00DA14FA" w:rsidP="00DA1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4FA" w:rsidRDefault="007B565B">
    <w:pPr>
      <w:pStyle w:val="Header"/>
    </w:pPr>
    <w:r w:rsidRPr="00B832F1">
      <w:rPr>
        <w:rFonts w:ascii="Arial" w:hAnsi="Arial" w:cs="Arial"/>
        <w:b/>
        <w:noProof/>
        <w:color w:val="444444"/>
        <w:sz w:val="27"/>
        <w:szCs w:val="27"/>
      </w:rPr>
      <w:drawing>
        <wp:anchor distT="0" distB="0" distL="114300" distR="114300" simplePos="0" relativeHeight="251659264" behindDoc="0" locked="0" layoutInCell="1" allowOverlap="1" wp14:anchorId="1C8628D5" wp14:editId="61D94161">
          <wp:simplePos x="0" y="0"/>
          <wp:positionH relativeFrom="margin">
            <wp:posOffset>8521700</wp:posOffset>
          </wp:positionH>
          <wp:positionV relativeFrom="paragraph">
            <wp:posOffset>-221615</wp:posOffset>
          </wp:positionV>
          <wp:extent cx="603250" cy="678539"/>
          <wp:effectExtent l="0" t="0" r="6350" b="7620"/>
          <wp:wrapNone/>
          <wp:docPr id="1" name="Picture 1" descr="P:\Primary Logo\PRIMARY caps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Primary Logo\PRIMARY caps Smal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250" cy="678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00DB4"/>
    <w:multiLevelType w:val="hybridMultilevel"/>
    <w:tmpl w:val="26CE07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5F6E02"/>
    <w:multiLevelType w:val="hybridMultilevel"/>
    <w:tmpl w:val="24342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1E6"/>
    <w:rsid w:val="000B19F1"/>
    <w:rsid w:val="001848EC"/>
    <w:rsid w:val="00237D9A"/>
    <w:rsid w:val="003E69B7"/>
    <w:rsid w:val="004D0F9A"/>
    <w:rsid w:val="004E23CA"/>
    <w:rsid w:val="00512FD1"/>
    <w:rsid w:val="00532697"/>
    <w:rsid w:val="00546C3C"/>
    <w:rsid w:val="00552290"/>
    <w:rsid w:val="005C6AEC"/>
    <w:rsid w:val="007241E6"/>
    <w:rsid w:val="00776370"/>
    <w:rsid w:val="007A572C"/>
    <w:rsid w:val="007B565B"/>
    <w:rsid w:val="007F6C92"/>
    <w:rsid w:val="0080647B"/>
    <w:rsid w:val="0087452B"/>
    <w:rsid w:val="008A54EC"/>
    <w:rsid w:val="009A32BA"/>
    <w:rsid w:val="00AF6F87"/>
    <w:rsid w:val="00CF255C"/>
    <w:rsid w:val="00D64FFB"/>
    <w:rsid w:val="00DA14FA"/>
    <w:rsid w:val="00DE7A25"/>
    <w:rsid w:val="00DF1758"/>
    <w:rsid w:val="00E27EA1"/>
    <w:rsid w:val="00ED0232"/>
    <w:rsid w:val="00ED0344"/>
    <w:rsid w:val="00F704B7"/>
    <w:rsid w:val="00F7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77DF0"/>
  <w15:chartTrackingRefBased/>
  <w15:docId w15:val="{03669FA9-5F93-4D50-A9CA-3604303FC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4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1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4FA"/>
  </w:style>
  <w:style w:type="paragraph" w:styleId="Footer">
    <w:name w:val="footer"/>
    <w:basedOn w:val="Normal"/>
    <w:link w:val="FooterChar"/>
    <w:uiPriority w:val="99"/>
    <w:unhideWhenUsed/>
    <w:rsid w:val="00DA1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4FA"/>
  </w:style>
  <w:style w:type="paragraph" w:styleId="ListParagraph">
    <w:name w:val="List Paragraph"/>
    <w:basedOn w:val="Normal"/>
    <w:uiPriority w:val="34"/>
    <w:qFormat/>
    <w:rsid w:val="00552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Costas</dc:creator>
  <cp:keywords/>
  <dc:description/>
  <cp:lastModifiedBy>C Toffalis</cp:lastModifiedBy>
  <cp:revision>5</cp:revision>
  <dcterms:created xsi:type="dcterms:W3CDTF">2022-02-25T14:09:00Z</dcterms:created>
  <dcterms:modified xsi:type="dcterms:W3CDTF">2022-03-01T18:26:00Z</dcterms:modified>
</cp:coreProperties>
</file>