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3F2" w:rsidRDefault="00231B0B">
      <w:bookmarkStart w:id="0" w:name="_GoBack"/>
      <w:bookmarkEnd w:id="0"/>
      <w:r>
        <w:t>Reception Curriculum Overview 202</w:t>
      </w:r>
      <w:r w:rsidR="00E8494F">
        <w:t>4</w:t>
      </w:r>
      <w:r>
        <w:t>-202</w:t>
      </w:r>
      <w:r w:rsidR="00E8494F">
        <w:t>5</w:t>
      </w:r>
      <w:r>
        <w:t xml:space="preserve"> *Development Matters Framework</w:t>
      </w:r>
    </w:p>
    <w:p w:rsidR="003213F2" w:rsidRDefault="003213F2"/>
    <w:tbl>
      <w:tblPr>
        <w:tblStyle w:val="a"/>
        <w:tblW w:w="14940" w:type="dxa"/>
        <w:tblInd w:w="-12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25"/>
        <w:gridCol w:w="2190"/>
        <w:gridCol w:w="2355"/>
        <w:gridCol w:w="1995"/>
        <w:gridCol w:w="2100"/>
        <w:gridCol w:w="2025"/>
        <w:gridCol w:w="1950"/>
      </w:tblGrid>
      <w:tr w:rsidR="003213F2">
        <w:trPr>
          <w:trHeight w:val="623"/>
        </w:trPr>
        <w:tc>
          <w:tcPr>
            <w:tcW w:w="232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Autumn 1</w:t>
            </w:r>
          </w:p>
        </w:tc>
        <w:tc>
          <w:tcPr>
            <w:tcW w:w="2355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Autumn 2</w:t>
            </w:r>
          </w:p>
        </w:tc>
        <w:tc>
          <w:tcPr>
            <w:tcW w:w="1995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Spring 1</w:t>
            </w:r>
          </w:p>
        </w:tc>
        <w:tc>
          <w:tcPr>
            <w:tcW w:w="2100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Spring 2</w:t>
            </w:r>
          </w:p>
        </w:tc>
        <w:tc>
          <w:tcPr>
            <w:tcW w:w="2025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Summer 1</w:t>
            </w:r>
          </w:p>
        </w:tc>
        <w:tc>
          <w:tcPr>
            <w:tcW w:w="1950" w:type="dxa"/>
            <w:shd w:val="clear" w:color="auto" w:fill="03265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Summer 2</w:t>
            </w:r>
          </w:p>
        </w:tc>
      </w:tr>
      <w:tr w:rsidR="003213F2">
        <w:trPr>
          <w:trHeight w:val="420"/>
        </w:trPr>
        <w:tc>
          <w:tcPr>
            <w:tcW w:w="232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Ourselves &amp; Our Families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Autumn 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Topic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Celebrations &amp; Festivals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Light &amp; Dark</w:t>
            </w:r>
          </w:p>
          <w:p w:rsidR="003213F2" w:rsidRDefault="003213F2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Autumn/Winter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Food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</w:p>
          <w:p w:rsidR="003213F2" w:rsidRDefault="003213F2" w:rsidP="00843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Winter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People Who Help Us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Winter/Spring 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Animals &amp; Habitats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Spring/Summer 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Topic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Our World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 Next Step</w:t>
            </w:r>
          </w:p>
          <w:p w:rsidR="003213F2" w:rsidRDefault="003213F2" w:rsidP="00843B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Seasonal Changes</w:t>
            </w:r>
          </w:p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Summer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Core Texts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69960" cy="1042988"/>
                  <wp:effectExtent l="0" t="0" r="0" b="0"/>
                  <wp:docPr id="22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9960" cy="10429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16305" cy="1015749"/>
                  <wp:effectExtent l="0" t="0" r="0" b="0"/>
                  <wp:docPr id="26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305" cy="101574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700088" cy="900113"/>
                  <wp:effectExtent l="0" t="0" r="0" b="0"/>
                  <wp:docPr id="4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088" cy="9001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871538" cy="878800"/>
                  <wp:effectExtent l="0" t="0" r="0" b="0"/>
                  <wp:docPr id="14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38" cy="878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743906" cy="851458"/>
                  <wp:effectExtent l="0" t="0" r="0" b="0"/>
                  <wp:docPr id="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906" cy="8514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785813" cy="876801"/>
                  <wp:effectExtent l="0" t="0" r="0" b="0"/>
                  <wp:docPr id="16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5813" cy="87680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352550" cy="1028700"/>
                  <wp:effectExtent l="0" t="0" r="0" b="0"/>
                  <wp:docPr id="3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2550" cy="1028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700088" cy="867714"/>
                  <wp:effectExtent l="0" t="0" r="0" b="0"/>
                  <wp:docPr id="2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088" cy="86771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900113" cy="900113"/>
                  <wp:effectExtent l="0" t="0" r="0" b="0"/>
                  <wp:docPr id="24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0113" cy="9001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35938" cy="842963"/>
                  <wp:effectExtent l="0" t="0" r="0" b="0"/>
                  <wp:docPr id="19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938" cy="8429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91356" cy="745654"/>
                  <wp:effectExtent l="0" t="0" r="0" b="0"/>
                  <wp:docPr id="20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356" cy="74565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022736" cy="1031404"/>
                  <wp:effectExtent l="0" t="0" r="0" b="0"/>
                  <wp:docPr id="25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736" cy="103140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11299" cy="811299"/>
                  <wp:effectExtent l="0" t="0" r="0" b="0"/>
                  <wp:docPr id="11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299" cy="81129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>Core Texts</w:t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90588" cy="898009"/>
                  <wp:effectExtent l="0" t="0" r="0" b="0"/>
                  <wp:docPr id="12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588" cy="89800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76313" cy="976313"/>
                  <wp:effectExtent l="0" t="0" r="0" b="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313" cy="9763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66092" cy="728663"/>
                  <wp:effectExtent l="0" t="0" r="0" b="0"/>
                  <wp:docPr id="17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6092" cy="7286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71538" cy="871538"/>
                  <wp:effectExtent l="0" t="0" r="0" b="0"/>
                  <wp:docPr id="6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538" cy="8715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795338" cy="808818"/>
                  <wp:effectExtent l="0" t="0" r="0" b="0"/>
                  <wp:docPr id="18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338" cy="80881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00138" cy="791008"/>
                  <wp:effectExtent l="0" t="0" r="0" b="0"/>
                  <wp:docPr id="5" name="image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7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7910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00138" cy="1100138"/>
                  <wp:effectExtent l="0" t="0" r="0" b="0"/>
                  <wp:docPr id="21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11001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995363" cy="1357313"/>
                  <wp:effectExtent l="0" t="0" r="0" b="0"/>
                  <wp:docPr id="13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363" cy="13573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lastRenderedPageBreak/>
              <w:drawing>
                <wp:inline distT="114300" distB="114300" distL="114300" distR="114300">
                  <wp:extent cx="1100138" cy="981941"/>
                  <wp:effectExtent l="0" t="0" r="0" b="0"/>
                  <wp:docPr id="15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0138" cy="98194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036320" cy="1129759"/>
                  <wp:effectExtent l="0" t="0" r="0" b="0"/>
                  <wp:docPr id="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12975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lastRenderedPageBreak/>
              <w:t>Core Texts</w:t>
            </w:r>
          </w:p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  <w:u w:val="single"/>
              </w:rPr>
            </w:pP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1109663" cy="1282479"/>
                  <wp:effectExtent l="0" t="0" r="0" b="0"/>
                  <wp:docPr id="23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663" cy="128247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02005" cy="1017598"/>
                  <wp:effectExtent l="0" t="0" r="0" b="0"/>
                  <wp:docPr id="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005" cy="101759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18"/>
                <w:szCs w:val="18"/>
              </w:rPr>
              <w:drawing>
                <wp:inline distT="114300" distB="114300" distL="114300" distR="114300">
                  <wp:extent cx="852488" cy="866936"/>
                  <wp:effectExtent l="0" t="0" r="0" b="0"/>
                  <wp:docPr id="10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488" cy="86693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Key Vocabulary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Myself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Friendship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Family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Relatives </w:t>
            </w:r>
          </w:p>
          <w:p w:rsidR="003213F2" w:rsidRDefault="00231B0B">
            <w:pPr>
              <w:widowControl w:val="0"/>
              <w:numPr>
                <w:ilvl w:val="0"/>
                <w:numId w:val="2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Similarity Differences 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Shadows 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 source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Celebrations 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Religion </w:t>
            </w:r>
          </w:p>
          <w:p w:rsidR="003213F2" w:rsidRDefault="00231B0B">
            <w:pPr>
              <w:widowControl w:val="0"/>
              <w:numPr>
                <w:ilvl w:val="0"/>
                <w:numId w:val="6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Culture 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Wheat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Crops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Continent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Africa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Globe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Atlas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Soil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Food groups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Fruit </w:t>
            </w:r>
          </w:p>
          <w:p w:rsidR="003213F2" w:rsidRDefault="00231B0B">
            <w:pPr>
              <w:widowControl w:val="0"/>
              <w:numPr>
                <w:ilvl w:val="0"/>
                <w:numId w:val="9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Vegetables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Occupation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Letter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Envelope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Stethoscope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Medicine </w:t>
            </w:r>
          </w:p>
          <w:p w:rsidR="003213F2" w:rsidRDefault="00231B0B">
            <w:pPr>
              <w:widowControl w:val="0"/>
              <w:numPr>
                <w:ilvl w:val="0"/>
                <w:numId w:val="7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Fire extinguisher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Habitat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Life cycle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Growth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Ocean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Similarity </w:t>
            </w:r>
          </w:p>
          <w:p w:rsidR="003213F2" w:rsidRDefault="00231B0B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Differences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Transition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Explore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Adventures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Discover </w:t>
            </w:r>
          </w:p>
          <w:p w:rsidR="003213F2" w:rsidRDefault="00231B0B">
            <w:pPr>
              <w:widowControl w:val="0"/>
              <w:numPr>
                <w:ilvl w:val="0"/>
                <w:numId w:val="10"/>
              </w:numP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Feelings 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Personal, Social, Emotional Development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Self - Regulation</w:t>
            </w: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Managing Self</w:t>
            </w: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Relationships</w:t>
            </w:r>
          </w:p>
          <w:p w:rsidR="003213F2" w:rsidRDefault="00231B0B">
            <w:pPr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sz w:val="20"/>
                <w:szCs w:val="20"/>
              </w:rPr>
              <w:t>PSHE - Scarf</w:t>
            </w:r>
            <w:r>
              <w:t xml:space="preserve"> 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Settling into a new environment.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Increasingly follow school rules and routines.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Becoming more outgoing with unfamiliar people, in the safe context of their setting.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Selecting and using activities and resources in the classroom and </w:t>
            </w:r>
            <w:r>
              <w:rPr>
                <w:sz w:val="18"/>
                <w:szCs w:val="18"/>
              </w:rPr>
              <w:lastRenderedPageBreak/>
              <w:t>outdoor environment.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Building friendships.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Playing with one or more other children.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Me and My Relationships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Expressing their feelings.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Becoming familiar with the ‘Zones of Regulation’.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Building constructive and respectful relationships with adults and peers.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Developing the ability to see themselves as a valuable individual. 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Valuing Difference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Continuing to follow school routines and introduce new routines into the school day e.g. merit assembly.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Considering the feelings of others.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Identifying and moderating their own feelings socially and emotionally.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Being my Best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Thinking about the perspective of others.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Knowing and talking about different factors that support their overall health and well-being: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*physical activity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*healthy eating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*toothbrushing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*being a safe pedestrian 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*having a good sleep routine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*sensible amounts of screen time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Keeping Myself</w:t>
            </w: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i/>
                <w:sz w:val="18"/>
                <w:szCs w:val="18"/>
                <w:highlight w:val="yellow"/>
              </w:rPr>
              <w:t>Safe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Managing their own needs.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Rights and</w:t>
            </w: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i/>
                <w:sz w:val="18"/>
                <w:szCs w:val="18"/>
                <w:highlight w:val="yellow"/>
              </w:rPr>
              <w:t>Responsibilities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Showing resilience and perseverance in the face of challenge.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PSHE (SCARF)</w:t>
            </w:r>
            <w:r>
              <w:rPr>
                <w:sz w:val="18"/>
                <w:szCs w:val="18"/>
                <w:highlight w:val="yellow"/>
              </w:rPr>
              <w:t xml:space="preserve"> - </w:t>
            </w:r>
            <w:r>
              <w:rPr>
                <w:i/>
                <w:sz w:val="18"/>
                <w:szCs w:val="18"/>
                <w:highlight w:val="yellow"/>
              </w:rPr>
              <w:t>Growing and</w:t>
            </w: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i/>
                <w:sz w:val="18"/>
                <w:szCs w:val="18"/>
                <w:highlight w:val="yellow"/>
              </w:rPr>
              <w:t>Changing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>Physical Development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Gross Motor</w:t>
            </w:r>
          </w:p>
          <w:p w:rsidR="003213F2" w:rsidRDefault="00231B0B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</w:t>
            </w:r>
          </w:p>
          <w:p w:rsidR="003213F2" w:rsidRDefault="00231B0B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 - Complete PE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spacing w:line="240" w:lineRule="auto"/>
            </w:pPr>
            <w:r>
              <w:rPr>
                <w:sz w:val="16"/>
                <w:szCs w:val="16"/>
              </w:rPr>
              <w:t>Our continuous and enhanced provision provides the children with many opportunities to develop their gross and fine motor skills daily)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large muscle movements to wave flags and streamers, paint and make marks.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mark-making.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Revising &amp; refining movement skills already acquired.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good personal hygiene.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able to manage the full school day successfully.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core muscle strength to be able to sit on the carpet or at a table.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a range of tools e.g. paintbrushes, pencils, tweezers, scissors to develop fine motor control.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begin to use a tripod grip.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Being increasingly independent when getting dressed e.g. for PE and when putting on a coat.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Confidently and safely using a range of large and small apparatus.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letter formation (PenPals)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Gymnastics - High, Low, Under, Over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balance, coordination and agility.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Combining different movements with ease and fluency.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Dance - Ourselves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a range of ball skills including: throwing, catching, kicking, passing, batting and aiming.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the foundations of a handwriting style which is fast, accurate and efficient.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Ball Skills - Hands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confidence, competence, precision and accuracy when engaging in activities that involve a ball.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  <w:u w:val="single"/>
              </w:rPr>
              <w:t>PE:</w:t>
            </w:r>
            <w:r>
              <w:rPr>
                <w:sz w:val="18"/>
                <w:szCs w:val="18"/>
                <w:highlight w:val="yellow"/>
              </w:rPr>
              <w:t xml:space="preserve"> </w:t>
            </w:r>
            <w:r>
              <w:rPr>
                <w:i/>
                <w:sz w:val="18"/>
                <w:szCs w:val="18"/>
                <w:highlight w:val="yellow"/>
              </w:rPr>
              <w:t>Ball Skills - Feet and Sports Day</w:t>
            </w:r>
          </w:p>
        </w:tc>
      </w:tr>
      <w:tr w:rsidR="003213F2">
        <w:trPr>
          <w:trHeight w:val="737"/>
        </w:trPr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Communication and Language</w:t>
            </w:r>
          </w:p>
          <w:p w:rsidR="003213F2" w:rsidRDefault="00231B0B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Listening, Attention and Understanding</w:t>
            </w:r>
          </w:p>
          <w:p w:rsidR="003213F2" w:rsidRDefault="00231B0B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Speaking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Statutory Baseline Assessment</w:t>
            </w:r>
          </w:p>
          <w:p w:rsidR="003213F2" w:rsidRDefault="003213F2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carefully to others.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Starting a conversation with an adult or a friend and continuing it for many turns.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new vocabulary.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Modelling and developing social phrases.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Focusing attention.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a question or instruction that has two parts.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Learning new vocabulary and using it.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Asking questions to find out more.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Engaging in story times and nonfiction books.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why listening is important.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new vocabulary in different contexts.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to and talking about stories to build familiarity &amp; understanding.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Retelling familiar stories.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Articulating ideas and thoughts in well-formed sentences.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Using talk to help work out problems, organise thoughts and activities, and to explain how things work and why they might happen.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Describing events that have happened in some detail.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to and talking about non-fiction.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familiarity with new knowledge and vocabulary from non-fiction texts.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Learning rhymes, poems and songs.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Using connectives to connect ideas and actions together. 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Literacy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231B0B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Comprehension</w:t>
            </w:r>
          </w:p>
          <w:p w:rsidR="003213F2" w:rsidRDefault="00231B0B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Word Reading</w:t>
            </w:r>
          </w:p>
          <w:p w:rsidR="003213F2" w:rsidRDefault="00231B0B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Phonics is taught daily using the Little Wandle Revised Letters and Sounds Scheme.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sz w:val="18"/>
                <w:szCs w:val="18"/>
              </w:rPr>
              <w:t>Each week, children will work on a 1-1 basis or in a small group to use their sounds to write about topic learning.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1: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Listening for sounds in the environment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Rhyming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Chunks of sounds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2 Sounds:</w:t>
            </w:r>
            <w:r>
              <w:rPr>
                <w:i/>
                <w:sz w:val="18"/>
                <w:szCs w:val="18"/>
              </w:rPr>
              <w:t xml:space="preserve"> s, a, t, p, i, n, m, d, g, o, c, k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Phase 2 Tricky Words: </w:t>
            </w:r>
            <w:r>
              <w:rPr>
                <w:i/>
                <w:sz w:val="18"/>
                <w:szCs w:val="18"/>
              </w:rPr>
              <w:t>I, is</w:t>
            </w:r>
          </w:p>
          <w:p w:rsidR="003213F2" w:rsidRDefault="003213F2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words with the same initial sound.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Saying sounds for individual letters.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name.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some letters accurately.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Engaging in extended conversations and learning new vocabulary.</w:t>
            </w:r>
          </w:p>
          <w:p w:rsidR="003213F2" w:rsidRDefault="003213F2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Phase 2 Sounds: </w:t>
            </w:r>
            <w:r>
              <w:rPr>
                <w:i/>
                <w:sz w:val="18"/>
                <w:szCs w:val="18"/>
              </w:rPr>
              <w:t>ck, e, u, r, h, b, f, l, ff, ll, ss, j, v, w, x, y, z, qu, ch, sh, th, ng, nk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Phase 2 Tricky Words: </w:t>
            </w:r>
            <w:r>
              <w:rPr>
                <w:i/>
                <w:sz w:val="18"/>
                <w:szCs w:val="18"/>
              </w:rPr>
              <w:t>the, put, pull, full, as, and, has, his, her, go, no, to, into, she, he, of, push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Orally blending segments of sounds.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Beginning to segment and blend learned sounds to read simple CVC words.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Beginning to form recognisable letters.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and reading common exception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3 Sounds</w:t>
            </w:r>
            <w:r>
              <w:rPr>
                <w:i/>
                <w:sz w:val="18"/>
                <w:szCs w:val="18"/>
              </w:rPr>
              <w:t>: ai, ee, igh, oa, oo, oo, ar, or, ur, ow, oi, ear, air, er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3 Tricky Words:</w:t>
            </w:r>
            <w:r>
              <w:rPr>
                <w:i/>
                <w:sz w:val="18"/>
                <w:szCs w:val="18"/>
              </w:rPr>
              <w:t xml:space="preserve"> was, you, they, my, by, all, are, sure, pure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Identifying letter groups (digraphs/trigraphs) and saying the sound.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Segmenting and blending sounds to be able to read short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and reading common exception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Spelling words by identifying the sounds and then writing the sounds with letters.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Reading simple phrases and sentences made up of words with known letter sound correspondences and a few exception words.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Forming lowercase and capital letters correctly.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Phase 4 Tricky Words:</w:t>
            </w:r>
            <w:r>
              <w:rPr>
                <w:i/>
                <w:sz w:val="18"/>
                <w:szCs w:val="18"/>
              </w:rPr>
              <w:t xml:space="preserve"> said, so, have, like, some, come, love, do, were, here, little, says, one, there, when, what, out, today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Re-reading books to build up confidence in word reading, fluency and understanding and enjoyment.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Writing short sentences that include words with known sound letter correspondences using a capital letter and full stop.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Re-reading what they have written to check that it makes sense.</w:t>
            </w:r>
          </w:p>
        </w:tc>
      </w:tr>
      <w:tr w:rsidR="003213F2">
        <w:trPr>
          <w:trHeight w:val="2535"/>
        </w:trPr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lastRenderedPageBreak/>
              <w:t xml:space="preserve">Maths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Number </w:t>
            </w:r>
          </w:p>
          <w:p w:rsidR="003213F2" w:rsidRDefault="00231B0B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Numerical Patterns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  <w:u w:val="single"/>
              </w:rPr>
            </w:pPr>
            <w:r>
              <w:rPr>
                <w:i/>
                <w:sz w:val="18"/>
                <w:szCs w:val="18"/>
                <w:u w:val="single"/>
              </w:rPr>
              <w:t>Statutory Baseline Assessment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to 10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amounts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and matching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Numicon introduction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shapes and properties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Repeating patterns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Comparing numbers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 more than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One less than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Adding two groups together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3D shapes and properties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Days of the week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Routines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Capacity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to 20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Estimating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Addition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 (less, fewer)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Weight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Missing numbers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Subitising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in 2’s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more than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less than</w:t>
            </w:r>
            <w:r>
              <w:rPr>
                <w:sz w:val="18"/>
                <w:szCs w:val="18"/>
              </w:rPr>
              <w:br/>
              <w:t>Money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Number bonds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shapes - composing and decomposing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Subitising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Doubling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Halving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Sharing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in 5’s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in 10’s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Positional language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Subtraction - counting back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Counting to 30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Graphs - pictograms, tally charts, bar charts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Understanding the World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Past &amp; Present </w:t>
            </w:r>
          </w:p>
          <w:p w:rsidR="003213F2" w:rsidRDefault="00231B0B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People, Culture &amp; Communities </w:t>
            </w:r>
          </w:p>
          <w:p w:rsidR="003213F2" w:rsidRDefault="00231B0B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Natural World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Zones of Regulation</w:t>
            </w:r>
          </w:p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Black History Month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Developing positive attitudes about the differences between people; celebrating diversity in our class.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Talking about members of our immediate family and our community.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Describing what we see, hear and feel whilst outside and in different environments.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Guy Fawkes 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Remembrance Day</w:t>
            </w: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Diwali </w:t>
            </w:r>
            <w:r>
              <w:rPr>
                <w:sz w:val="18"/>
                <w:szCs w:val="18"/>
              </w:rPr>
              <w:t xml:space="preserve"> 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Comparing &amp; contrasting characters from stories, including figures from the past.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Celebrating diversity in religion by recognising that people have different beliefs &amp; celebrate special times in different ways.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that some places are special to members of our community.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Chinese New Year</w:t>
            </w:r>
          </w:p>
          <w:p w:rsidR="003213F2" w:rsidRDefault="00231B0B">
            <w:pPr>
              <w:widowControl w:val="0"/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Food (Balanced diet, fruit and vegetables from around the world)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Recognising some similarities and differences between life in this country and life in other countries.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the natural world around us.</w:t>
            </w:r>
          </w:p>
          <w:p w:rsidR="003213F2" w:rsidRDefault="003213F2">
            <w:pPr>
              <w:widowControl w:val="0"/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Understanding the effect of changing seasons on the natural world.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People who help us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Naming and describing people who are familiar.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3213F2">
            <w:pPr>
              <w:widowControl w:val="0"/>
              <w:spacing w:line="240" w:lineRule="auto"/>
              <w:jc w:val="center"/>
            </w:pP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Life cycles &amp; Habitats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Beginning to recognise some environments that are different to the one in which we live. 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Our world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information from a simple map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Commenting on images of familiar situations in the past.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Expressive Arts and Design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Creating with Materials</w:t>
            </w:r>
          </w:p>
          <w:p w:rsidR="003213F2" w:rsidRDefault="00231B0B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Being Imaginative &amp; Expressive 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Making imaginative and complex ‘small worlds’ with blocks and construction kits.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with increasing complexity and detail.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different materials freely.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with increased attention to sounds.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and engaging in dance.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Developing storylines in pretend play.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Singing in a group; increasingly matching the pitch &amp; following the melody.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Performing in a group.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Exploring, using and refining a variety of artistic effects to express their ideas and feelings.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collaboratively, sharing ideas, resources and skills.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Returning to and building on previous learning, refining ideas and developing an ability to represent them.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Exploring and engaging in music making.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Listening attentively, moving to and talking about music, expressing feelings and responses.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Watching and talking about dance and performance art, expressing their feelings and responses.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Themed Weeks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Black History Month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Anti-bullying Week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Children’s Mental Health Week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Book Week</w:t>
            </w: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 Week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Week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 xml:space="preserve">Visitors &amp; Trips 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(Home Visits)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Church 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Pantomime 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Postbox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Visits from doctors, police officers etc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Butterflies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Paradise Wildlife Trip</w:t>
            </w:r>
          </w:p>
        </w:tc>
      </w:tr>
      <w:tr w:rsidR="003213F2">
        <w:tc>
          <w:tcPr>
            <w:tcW w:w="23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Parent Events</w:t>
            </w:r>
          </w:p>
          <w:p w:rsidR="003213F2" w:rsidRDefault="003213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Focus meetings to take place each week.</w:t>
            </w:r>
          </w:p>
        </w:tc>
        <w:tc>
          <w:tcPr>
            <w:tcW w:w="21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‘Meet the Teacher’ </w:t>
            </w:r>
          </w:p>
        </w:tc>
        <w:tc>
          <w:tcPr>
            <w:tcW w:w="23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 Evening</w:t>
            </w:r>
          </w:p>
        </w:tc>
        <w:tc>
          <w:tcPr>
            <w:tcW w:w="19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workshop</w:t>
            </w:r>
          </w:p>
        </w:tc>
        <w:tc>
          <w:tcPr>
            <w:tcW w:w="21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Parents Evening </w:t>
            </w:r>
          </w:p>
        </w:tc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Reception Assembly</w:t>
            </w:r>
          </w:p>
        </w:tc>
        <w:tc>
          <w:tcPr>
            <w:tcW w:w="19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3F2" w:rsidRDefault="00231B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Open Evening</w:t>
            </w:r>
          </w:p>
        </w:tc>
      </w:tr>
    </w:tbl>
    <w:p w:rsidR="003213F2" w:rsidRDefault="003213F2"/>
    <w:sectPr w:rsidR="003213F2">
      <w:pgSz w:w="15840" w:h="12240" w:orient="landscape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E68E5"/>
    <w:multiLevelType w:val="multilevel"/>
    <w:tmpl w:val="AC5A7BD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2A3B18"/>
    <w:multiLevelType w:val="multilevel"/>
    <w:tmpl w:val="B2C0E16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FA67660"/>
    <w:multiLevelType w:val="multilevel"/>
    <w:tmpl w:val="22EC397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8A837D1"/>
    <w:multiLevelType w:val="multilevel"/>
    <w:tmpl w:val="14F663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E644A70"/>
    <w:multiLevelType w:val="multilevel"/>
    <w:tmpl w:val="FA7C1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C39786B"/>
    <w:multiLevelType w:val="multilevel"/>
    <w:tmpl w:val="C4A439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06F6FAC"/>
    <w:multiLevelType w:val="multilevel"/>
    <w:tmpl w:val="D4487E0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B661850"/>
    <w:multiLevelType w:val="multilevel"/>
    <w:tmpl w:val="F196A17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1647EF7"/>
    <w:multiLevelType w:val="multilevel"/>
    <w:tmpl w:val="41A018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61764633"/>
    <w:multiLevelType w:val="multilevel"/>
    <w:tmpl w:val="BAFE48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691879D3"/>
    <w:multiLevelType w:val="multilevel"/>
    <w:tmpl w:val="D46261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74232C6F"/>
    <w:multiLevelType w:val="multilevel"/>
    <w:tmpl w:val="981E3E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7A12D1A"/>
    <w:multiLevelType w:val="multilevel"/>
    <w:tmpl w:val="1040DBB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12"/>
  </w:num>
  <w:num w:numId="7">
    <w:abstractNumId w:val="5"/>
  </w:num>
  <w:num w:numId="8">
    <w:abstractNumId w:val="2"/>
  </w:num>
  <w:num w:numId="9">
    <w:abstractNumId w:val="11"/>
  </w:num>
  <w:num w:numId="10">
    <w:abstractNumId w:val="7"/>
  </w:num>
  <w:num w:numId="11">
    <w:abstractNumId w:val="9"/>
  </w:num>
  <w:num w:numId="12">
    <w:abstractNumId w:val="6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3F2"/>
    <w:rsid w:val="00231B0B"/>
    <w:rsid w:val="003213F2"/>
    <w:rsid w:val="003438BE"/>
    <w:rsid w:val="00843B5C"/>
    <w:rsid w:val="00E84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4A6882-9451-46DD-B780-796A8CB07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1565</Words>
  <Characters>8924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Powell</dc:creator>
  <cp:lastModifiedBy>C Toffalis</cp:lastModifiedBy>
  <cp:revision>5</cp:revision>
  <dcterms:created xsi:type="dcterms:W3CDTF">2024-03-04T08:39:00Z</dcterms:created>
  <dcterms:modified xsi:type="dcterms:W3CDTF">2024-09-17T10:49:00Z</dcterms:modified>
</cp:coreProperties>
</file>